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DD" w:rsidRPr="00F559D9" w:rsidRDefault="00B84ADD" w:rsidP="00B84ADD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F559D9">
        <w:rPr>
          <w:b/>
          <w:sz w:val="28"/>
          <w:szCs w:val="28"/>
        </w:rPr>
        <w:t xml:space="preserve">Объявление о проведении конкурса </w:t>
      </w:r>
      <w:r w:rsidR="006C47D7">
        <w:rPr>
          <w:b/>
          <w:sz w:val="28"/>
          <w:szCs w:val="28"/>
        </w:rPr>
        <w:t>на определение получателя</w:t>
      </w:r>
      <w:r w:rsidR="006C47D7" w:rsidRPr="006C47D7">
        <w:rPr>
          <w:b/>
          <w:sz w:val="28"/>
          <w:szCs w:val="28"/>
        </w:rPr>
        <w:t xml:space="preserve"> </w:t>
      </w:r>
      <w:r w:rsidR="0039077D">
        <w:rPr>
          <w:b/>
          <w:sz w:val="28"/>
          <w:szCs w:val="28"/>
        </w:rPr>
        <w:t xml:space="preserve">(некоммерческим организациям, не являющимся казенными учреждениями) </w:t>
      </w:r>
      <w:r w:rsidR="006C47D7">
        <w:rPr>
          <w:b/>
          <w:sz w:val="28"/>
          <w:szCs w:val="28"/>
        </w:rPr>
        <w:t xml:space="preserve">гранта в форме субсидий на финансовое обеспечение затрат, в связи с оказанием услуг по реализации мероприятий в сфере молодежной политики муниципального </w:t>
      </w:r>
      <w:r w:rsidR="006C47D7" w:rsidRPr="00F559D9">
        <w:rPr>
          <w:b/>
          <w:sz w:val="28"/>
          <w:szCs w:val="28"/>
        </w:rPr>
        <w:t xml:space="preserve"> образования «Город Майкоп»</w:t>
      </w:r>
      <w:bookmarkStart w:id="0" w:name="_GoBack"/>
      <w:bookmarkEnd w:id="0"/>
    </w:p>
    <w:p w:rsidR="00AE4E0B" w:rsidRDefault="00AE4E0B" w:rsidP="00F405DD">
      <w:pPr>
        <w:autoSpaceDE w:val="0"/>
        <w:autoSpaceDN w:val="0"/>
        <w:adjustRightInd w:val="0"/>
        <w:jc w:val="both"/>
        <w:rPr>
          <w:szCs w:val="28"/>
        </w:rPr>
      </w:pPr>
    </w:p>
    <w:p w:rsidR="00AE4E0B" w:rsidRPr="00AE4E0B" w:rsidRDefault="00AE4E0B" w:rsidP="00AE4E0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35216">
        <w:rPr>
          <w:szCs w:val="28"/>
        </w:rPr>
        <w:t>Комитет по образованию Администрации муниципального образования «Город Майкоп»</w:t>
      </w:r>
      <w:r>
        <w:rPr>
          <w:szCs w:val="28"/>
        </w:rPr>
        <w:t xml:space="preserve"> объявляет К</w:t>
      </w:r>
      <w:r w:rsidRPr="00DB4373">
        <w:rPr>
          <w:szCs w:val="28"/>
        </w:rPr>
        <w:t>онкурс</w:t>
      </w:r>
      <w:r>
        <w:rPr>
          <w:szCs w:val="28"/>
        </w:rPr>
        <w:t xml:space="preserve"> на </w:t>
      </w:r>
      <w:r w:rsidRPr="00AE4E0B">
        <w:rPr>
          <w:szCs w:val="28"/>
        </w:rPr>
        <w:t>определение получателя (некоммерческим организациям, не являющимся казенными учреждениями) гранта в форме субсидий на финансовое обеспечение затрат, в связи с оказанием услуг по реализации мероприятий в сфере молодежной политики муниципального  образования «Город Майкоп»</w:t>
      </w:r>
      <w:r w:rsidR="006C1884">
        <w:rPr>
          <w:szCs w:val="28"/>
        </w:rPr>
        <w:t xml:space="preserve"> (далее – </w:t>
      </w:r>
      <w:r w:rsidR="00124591">
        <w:rPr>
          <w:szCs w:val="28"/>
        </w:rPr>
        <w:t>Конкурс</w:t>
      </w:r>
      <w:r w:rsidR="006C1884">
        <w:rPr>
          <w:szCs w:val="28"/>
        </w:rPr>
        <w:t>)</w:t>
      </w:r>
      <w:r w:rsidRPr="00AE4E0B">
        <w:rPr>
          <w:szCs w:val="28"/>
        </w:rPr>
        <w:t>.</w:t>
      </w:r>
    </w:p>
    <w:p w:rsidR="007D263F" w:rsidRPr="005942EA" w:rsidRDefault="00B84ADD" w:rsidP="00AE4E0B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6D7F61">
        <w:rPr>
          <w:szCs w:val="28"/>
        </w:rPr>
        <w:t xml:space="preserve">В соответствии с постановлением Администрации муниципального образования «Город Майкоп» от </w:t>
      </w:r>
      <w:r w:rsidR="00CD253C" w:rsidRPr="006D7F61">
        <w:rPr>
          <w:szCs w:val="28"/>
        </w:rPr>
        <w:t>29.12.2021</w:t>
      </w:r>
      <w:r w:rsidRPr="006D7F61">
        <w:rPr>
          <w:szCs w:val="28"/>
        </w:rPr>
        <w:t xml:space="preserve"> № </w:t>
      </w:r>
      <w:r w:rsidR="00CD253C" w:rsidRPr="006D7F61">
        <w:rPr>
          <w:szCs w:val="28"/>
        </w:rPr>
        <w:t>1462</w:t>
      </w:r>
      <w:r w:rsidRPr="006D7F61">
        <w:rPr>
          <w:szCs w:val="28"/>
        </w:rPr>
        <w:t xml:space="preserve"> «Об утверждении </w:t>
      </w:r>
      <w:r w:rsidR="00CD253C" w:rsidRPr="006D7F61">
        <w:rPr>
          <w:szCs w:val="28"/>
        </w:rPr>
        <w:t>П</w:t>
      </w:r>
      <w:r w:rsidRPr="006D7F61">
        <w:rPr>
          <w:szCs w:val="28"/>
        </w:rPr>
        <w:t xml:space="preserve">орядка предоставления </w:t>
      </w:r>
      <w:r w:rsidR="00CD253C" w:rsidRPr="006D7F61">
        <w:rPr>
          <w:szCs w:val="28"/>
        </w:rPr>
        <w:t>некоммерческим организациям</w:t>
      </w:r>
      <w:r w:rsidR="00D73393" w:rsidRPr="006D7F61">
        <w:rPr>
          <w:szCs w:val="28"/>
        </w:rPr>
        <w:t xml:space="preserve"> </w:t>
      </w:r>
      <w:r w:rsidR="00CD253C" w:rsidRPr="006D7F61">
        <w:rPr>
          <w:szCs w:val="28"/>
        </w:rPr>
        <w:t xml:space="preserve"> гранта в форме субсидий</w:t>
      </w:r>
      <w:r w:rsidR="00D73393" w:rsidRPr="006D7F61">
        <w:rPr>
          <w:szCs w:val="28"/>
        </w:rPr>
        <w:t xml:space="preserve"> </w:t>
      </w:r>
      <w:r w:rsidR="00CD253C" w:rsidRPr="006D7F61">
        <w:rPr>
          <w:szCs w:val="28"/>
        </w:rPr>
        <w:t>на финансовое обеспечение затрат, в связи с оказанием услуг по реализации мероприятий в сфере молодежной политики муниципального  образования «Город Майкоп»</w:t>
      </w:r>
      <w:r w:rsidR="00124591">
        <w:rPr>
          <w:szCs w:val="28"/>
        </w:rPr>
        <w:t xml:space="preserve"> (далее – Грант)</w:t>
      </w:r>
      <w:r w:rsidRPr="006D7F61">
        <w:rPr>
          <w:szCs w:val="28"/>
        </w:rPr>
        <w:t>,</w:t>
      </w:r>
      <w:r w:rsidR="007D263F" w:rsidRPr="006D7F61">
        <w:rPr>
          <w:szCs w:val="28"/>
        </w:rPr>
        <w:t xml:space="preserve"> </w:t>
      </w:r>
      <w:r w:rsidR="00AE4E0B">
        <w:rPr>
          <w:szCs w:val="28"/>
        </w:rPr>
        <w:t>с целью реализации мероприятий</w:t>
      </w:r>
      <w:r w:rsidR="00AE4E0B" w:rsidRPr="00AE4E0B">
        <w:rPr>
          <w:szCs w:val="28"/>
        </w:rPr>
        <w:t xml:space="preserve"> </w:t>
      </w:r>
      <w:r w:rsidR="00AE4E0B">
        <w:rPr>
          <w:szCs w:val="28"/>
        </w:rPr>
        <w:t xml:space="preserve">подпрограммы «Майкоп молодежный» </w:t>
      </w:r>
      <w:r w:rsidR="00AE4E0B" w:rsidRPr="006D7F61">
        <w:rPr>
          <w:szCs w:val="28"/>
        </w:rPr>
        <w:t>муниципальной программ</w:t>
      </w:r>
      <w:r w:rsidR="00AE4E0B">
        <w:rPr>
          <w:szCs w:val="28"/>
        </w:rPr>
        <w:t>ы</w:t>
      </w:r>
      <w:r w:rsidR="00AE4E0B" w:rsidRPr="006D7F61">
        <w:rPr>
          <w:szCs w:val="28"/>
        </w:rPr>
        <w:t xml:space="preserve"> «Молодежь столицы Адыгеи», утвержденной постановлением Администрации муниципального</w:t>
      </w:r>
      <w:proofErr w:type="gramEnd"/>
      <w:r w:rsidR="00AE4E0B" w:rsidRPr="006D7F61">
        <w:rPr>
          <w:szCs w:val="28"/>
        </w:rPr>
        <w:t xml:space="preserve"> </w:t>
      </w:r>
      <w:proofErr w:type="gramStart"/>
      <w:r w:rsidR="00AE4E0B" w:rsidRPr="006D7F61">
        <w:rPr>
          <w:szCs w:val="28"/>
        </w:rPr>
        <w:t>образования «Город Майкоп» от 27.10.2021 № 1147 «Об утверждении муниципальной программы «Молодежь столицы Адыгеи»</w:t>
      </w:r>
      <w:r w:rsidR="000774AD">
        <w:rPr>
          <w:szCs w:val="28"/>
        </w:rPr>
        <w:t xml:space="preserve"> </w:t>
      </w:r>
      <w:r w:rsidR="008F3A3E">
        <w:rPr>
          <w:szCs w:val="28"/>
        </w:rPr>
        <w:t>Г</w:t>
      </w:r>
      <w:r w:rsidR="000774AD">
        <w:rPr>
          <w:szCs w:val="28"/>
        </w:rPr>
        <w:t xml:space="preserve">рант предоставляется в целях поддержки некоммерческих организаций </w:t>
      </w:r>
      <w:r w:rsidR="007D263F">
        <w:rPr>
          <w:szCs w:val="28"/>
        </w:rPr>
        <w:t>по направлени</w:t>
      </w:r>
      <w:r w:rsidR="005942EA">
        <w:rPr>
          <w:szCs w:val="28"/>
        </w:rPr>
        <w:t>ю</w:t>
      </w:r>
      <w:r w:rsidR="007D263F">
        <w:rPr>
          <w:szCs w:val="28"/>
        </w:rPr>
        <w:t>:</w:t>
      </w:r>
      <w:r w:rsidR="00540668" w:rsidRPr="00540668">
        <w:rPr>
          <w:szCs w:val="28"/>
        </w:rPr>
        <w:t xml:space="preserve"> </w:t>
      </w:r>
      <w:r w:rsidR="00540668">
        <w:rPr>
          <w:szCs w:val="28"/>
        </w:rPr>
        <w:t>организация работы с детьми и молодежью в муниципальном образовании «Город Майкоп» (в том числе: патриотическое воспитание, духовно-нравственное воспитание; привлечение к занятию спортом и физической культурой, организация занятости молодежи, организация и проведение культурно-развлекательных мероприятий)</w:t>
      </w:r>
      <w:r w:rsidR="005942EA" w:rsidRPr="005942EA">
        <w:rPr>
          <w:szCs w:val="28"/>
        </w:rPr>
        <w:t>.</w:t>
      </w:r>
      <w:proofErr w:type="gramEnd"/>
    </w:p>
    <w:p w:rsidR="00DE3FAB" w:rsidRDefault="005D3BEC" w:rsidP="00F405DD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>
        <w:rPr>
          <w:b/>
          <w:szCs w:val="28"/>
        </w:rPr>
        <w:t>Порядок проведения К</w:t>
      </w:r>
      <w:r w:rsidR="00B84ADD" w:rsidRPr="003918CE">
        <w:rPr>
          <w:b/>
          <w:szCs w:val="28"/>
        </w:rPr>
        <w:t>онкурса</w:t>
      </w:r>
    </w:p>
    <w:p w:rsidR="00F6114B" w:rsidRDefault="00F6114B" w:rsidP="00F6114B">
      <w:pPr>
        <w:pStyle w:val="a5"/>
        <w:shd w:val="clear" w:color="auto" w:fill="FFFFFF" w:themeFill="background1"/>
        <w:ind w:left="1211"/>
        <w:rPr>
          <w:szCs w:val="28"/>
        </w:rPr>
      </w:pPr>
    </w:p>
    <w:p w:rsidR="00DE3FAB" w:rsidRPr="00F6114B" w:rsidRDefault="00F6114B" w:rsidP="00F6114B">
      <w:pPr>
        <w:pStyle w:val="a5"/>
        <w:shd w:val="clear" w:color="auto" w:fill="FFFFFF" w:themeFill="background1"/>
        <w:ind w:left="1211" w:hanging="360"/>
        <w:rPr>
          <w:szCs w:val="28"/>
          <w:highlight w:val="yellow"/>
        </w:rPr>
      </w:pPr>
      <w:r>
        <w:rPr>
          <w:szCs w:val="28"/>
        </w:rPr>
        <w:t xml:space="preserve">1)   </w:t>
      </w:r>
      <w:r w:rsidR="007621CB" w:rsidRPr="00F6114B">
        <w:rPr>
          <w:szCs w:val="28"/>
        </w:rPr>
        <w:t xml:space="preserve">Сроки проведения </w:t>
      </w:r>
      <w:r w:rsidR="008F2DE8" w:rsidRPr="00F6114B">
        <w:rPr>
          <w:szCs w:val="28"/>
        </w:rPr>
        <w:t>Конкурса</w:t>
      </w:r>
      <w:r w:rsidR="007621CB" w:rsidRPr="00F6114B">
        <w:rPr>
          <w:szCs w:val="28"/>
        </w:rPr>
        <w:t xml:space="preserve"> с </w:t>
      </w:r>
      <w:r w:rsidR="00CB5A8A">
        <w:rPr>
          <w:szCs w:val="28"/>
        </w:rPr>
        <w:t>09.01.</w:t>
      </w:r>
      <w:r w:rsidR="00DE3FAB" w:rsidRPr="00F6114B">
        <w:rPr>
          <w:szCs w:val="28"/>
        </w:rPr>
        <w:t>202</w:t>
      </w:r>
      <w:r w:rsidR="00CB5A8A">
        <w:rPr>
          <w:szCs w:val="28"/>
        </w:rPr>
        <w:t>3</w:t>
      </w:r>
      <w:r w:rsidR="00DE3FAB" w:rsidRPr="00F6114B">
        <w:rPr>
          <w:szCs w:val="28"/>
        </w:rPr>
        <w:t xml:space="preserve"> по </w:t>
      </w:r>
      <w:r w:rsidR="00CB5A8A">
        <w:rPr>
          <w:szCs w:val="28"/>
        </w:rPr>
        <w:t>0</w:t>
      </w:r>
      <w:r w:rsidR="00BC04A4" w:rsidRPr="00F6114B">
        <w:rPr>
          <w:szCs w:val="28"/>
        </w:rPr>
        <w:t>7.0</w:t>
      </w:r>
      <w:r w:rsidR="00CB5A8A">
        <w:rPr>
          <w:szCs w:val="28"/>
        </w:rPr>
        <w:t>2</w:t>
      </w:r>
      <w:r w:rsidR="00DE3FAB" w:rsidRPr="00F6114B">
        <w:rPr>
          <w:szCs w:val="28"/>
        </w:rPr>
        <w:t>.202</w:t>
      </w:r>
      <w:r w:rsidR="00CB5A8A">
        <w:rPr>
          <w:szCs w:val="28"/>
        </w:rPr>
        <w:t>3</w:t>
      </w:r>
      <w:r w:rsidR="00D11434" w:rsidRPr="00F6114B">
        <w:rPr>
          <w:szCs w:val="28"/>
        </w:rPr>
        <w:t>;</w:t>
      </w:r>
    </w:p>
    <w:p w:rsidR="00873E64" w:rsidRPr="000774AD" w:rsidRDefault="00CB5A8A" w:rsidP="00F6114B">
      <w:pPr>
        <w:pStyle w:val="a5"/>
        <w:numPr>
          <w:ilvl w:val="0"/>
          <w:numId w:val="5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08.02.2023 </w:t>
      </w:r>
      <w:r w:rsidR="00873E64" w:rsidRPr="000774AD">
        <w:rPr>
          <w:szCs w:val="28"/>
        </w:rPr>
        <w:t xml:space="preserve">начало приема заявок </w:t>
      </w:r>
      <w:r w:rsidR="00DE3FAB" w:rsidRPr="000774AD">
        <w:rPr>
          <w:szCs w:val="28"/>
        </w:rPr>
        <w:t>на участие в конкурсном отборе</w:t>
      </w:r>
      <w:r>
        <w:rPr>
          <w:szCs w:val="28"/>
        </w:rPr>
        <w:t>;</w:t>
      </w:r>
    </w:p>
    <w:p w:rsidR="00DE3FAB" w:rsidRPr="000774AD" w:rsidRDefault="00DE3FAB" w:rsidP="000774AD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 w:rsidRPr="000774AD">
        <w:rPr>
          <w:szCs w:val="28"/>
        </w:rPr>
        <w:t xml:space="preserve"> </w:t>
      </w:r>
      <w:r w:rsidR="00CB5A8A">
        <w:rPr>
          <w:szCs w:val="28"/>
        </w:rPr>
        <w:t>17.02.</w:t>
      </w:r>
      <w:r w:rsidR="00BC04A4" w:rsidRPr="000774AD">
        <w:rPr>
          <w:szCs w:val="28"/>
        </w:rPr>
        <w:t xml:space="preserve"> </w:t>
      </w:r>
      <w:r w:rsidR="00873E64" w:rsidRPr="000774AD">
        <w:rPr>
          <w:szCs w:val="28"/>
        </w:rPr>
        <w:t>202</w:t>
      </w:r>
      <w:r w:rsidR="00CB5A8A">
        <w:rPr>
          <w:szCs w:val="28"/>
        </w:rPr>
        <w:t>3</w:t>
      </w:r>
      <w:r w:rsidR="00873E64" w:rsidRPr="000774AD">
        <w:rPr>
          <w:szCs w:val="28"/>
        </w:rPr>
        <w:t xml:space="preserve"> </w:t>
      </w:r>
      <w:r w:rsidR="00CF0296" w:rsidRPr="000774AD">
        <w:rPr>
          <w:szCs w:val="28"/>
        </w:rPr>
        <w:t xml:space="preserve">дата </w:t>
      </w:r>
      <w:r w:rsidR="00873E64" w:rsidRPr="000774AD">
        <w:rPr>
          <w:szCs w:val="28"/>
        </w:rPr>
        <w:t>окончани</w:t>
      </w:r>
      <w:r w:rsidR="00CF0296" w:rsidRPr="000774AD">
        <w:rPr>
          <w:szCs w:val="28"/>
        </w:rPr>
        <w:t>я</w:t>
      </w:r>
      <w:r w:rsidR="00873E64" w:rsidRPr="000774AD">
        <w:rPr>
          <w:szCs w:val="28"/>
        </w:rPr>
        <w:t xml:space="preserve"> приема заявок</w:t>
      </w:r>
      <w:r w:rsidR="00CB5A8A">
        <w:rPr>
          <w:szCs w:val="28"/>
        </w:rPr>
        <w:t xml:space="preserve"> на участие в конкурсном отборе.</w:t>
      </w:r>
      <w:r w:rsidR="00CF0296" w:rsidRPr="000774AD">
        <w:rPr>
          <w:szCs w:val="28"/>
        </w:rPr>
        <w:t xml:space="preserve"> </w:t>
      </w:r>
    </w:p>
    <w:p w:rsidR="0001224F" w:rsidRPr="000774AD" w:rsidRDefault="00D11434" w:rsidP="00F6114B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0774AD">
        <w:rPr>
          <w:sz w:val="28"/>
          <w:szCs w:val="28"/>
        </w:rPr>
        <w:t>з</w:t>
      </w:r>
      <w:r w:rsidR="0001224F" w:rsidRPr="000774AD">
        <w:rPr>
          <w:sz w:val="28"/>
          <w:szCs w:val="28"/>
        </w:rPr>
        <w:t>аявки и документы принимаются</w:t>
      </w:r>
      <w:r w:rsidR="000C129D">
        <w:rPr>
          <w:sz w:val="28"/>
          <w:szCs w:val="28"/>
        </w:rPr>
        <w:t xml:space="preserve">: </w:t>
      </w:r>
      <w:r w:rsidRPr="000774AD">
        <w:rPr>
          <w:sz w:val="28"/>
          <w:szCs w:val="28"/>
        </w:rPr>
        <w:t>Комитет по образованию Администрации муниципального образования «Город Майкоп», расположенный по адресу:</w:t>
      </w:r>
      <w:r w:rsidR="0001224F" w:rsidRPr="000774AD">
        <w:rPr>
          <w:sz w:val="28"/>
          <w:szCs w:val="28"/>
        </w:rPr>
        <w:t xml:space="preserve"> </w:t>
      </w:r>
      <w:r w:rsidR="000C129D">
        <w:rPr>
          <w:sz w:val="28"/>
          <w:szCs w:val="28"/>
        </w:rPr>
        <w:t xml:space="preserve">385000, </w:t>
      </w:r>
      <w:r w:rsidR="0001224F" w:rsidRPr="000774AD">
        <w:rPr>
          <w:sz w:val="28"/>
          <w:szCs w:val="28"/>
        </w:rPr>
        <w:t>Р</w:t>
      </w:r>
      <w:r w:rsidR="00103B80">
        <w:rPr>
          <w:sz w:val="28"/>
          <w:szCs w:val="28"/>
        </w:rPr>
        <w:t>еспублика Адыгея</w:t>
      </w:r>
      <w:r w:rsidR="0001224F" w:rsidRPr="000774AD">
        <w:rPr>
          <w:sz w:val="28"/>
          <w:szCs w:val="28"/>
        </w:rPr>
        <w:t xml:space="preserve">, г. Майкоп, ул. </w:t>
      </w:r>
      <w:proofErr w:type="spellStart"/>
      <w:r w:rsidR="0001224F" w:rsidRPr="000774AD">
        <w:rPr>
          <w:sz w:val="28"/>
          <w:szCs w:val="28"/>
        </w:rPr>
        <w:t>Краснооктябрьская</w:t>
      </w:r>
      <w:proofErr w:type="spellEnd"/>
      <w:r w:rsidR="0001224F" w:rsidRPr="000774AD">
        <w:rPr>
          <w:sz w:val="28"/>
          <w:szCs w:val="28"/>
        </w:rPr>
        <w:t xml:space="preserve">, 21, </w:t>
      </w:r>
      <w:proofErr w:type="spellStart"/>
      <w:r w:rsidR="0001224F" w:rsidRPr="000774AD">
        <w:rPr>
          <w:sz w:val="28"/>
          <w:szCs w:val="28"/>
        </w:rPr>
        <w:t>каб</w:t>
      </w:r>
      <w:proofErr w:type="spellEnd"/>
      <w:r w:rsidR="0001224F" w:rsidRPr="000774AD">
        <w:rPr>
          <w:sz w:val="28"/>
          <w:szCs w:val="28"/>
        </w:rPr>
        <w:t>. 32</w:t>
      </w:r>
      <w:r w:rsidR="00133CC0">
        <w:rPr>
          <w:sz w:val="28"/>
          <w:szCs w:val="28"/>
        </w:rPr>
        <w:t>1</w:t>
      </w:r>
      <w:r w:rsidRPr="000774AD">
        <w:rPr>
          <w:sz w:val="28"/>
          <w:szCs w:val="28"/>
        </w:rPr>
        <w:t xml:space="preserve">, адрес электронной почты: </w:t>
      </w:r>
      <w:hyperlink r:id="rId6" w:history="1">
        <w:r w:rsidR="00CE6EB2" w:rsidRPr="000774AD">
          <w:rPr>
            <w:rStyle w:val="a4"/>
            <w:color w:val="auto"/>
            <w:sz w:val="28"/>
            <w:szCs w:val="28"/>
            <w:lang w:val="en-US"/>
          </w:rPr>
          <w:t>odm</w:t>
        </w:r>
        <w:r w:rsidR="00CE6EB2" w:rsidRPr="000774AD">
          <w:rPr>
            <w:rStyle w:val="a4"/>
            <w:color w:val="auto"/>
            <w:sz w:val="28"/>
            <w:szCs w:val="28"/>
          </w:rPr>
          <w:t>01@</w:t>
        </w:r>
        <w:r w:rsidR="00CE6EB2" w:rsidRPr="000774AD">
          <w:rPr>
            <w:rStyle w:val="a4"/>
            <w:color w:val="auto"/>
            <w:sz w:val="28"/>
            <w:szCs w:val="28"/>
            <w:lang w:val="en-US"/>
          </w:rPr>
          <w:t>yandex</w:t>
        </w:r>
        <w:r w:rsidR="00CE6EB2" w:rsidRPr="000774AD">
          <w:rPr>
            <w:rStyle w:val="a4"/>
            <w:color w:val="auto"/>
            <w:sz w:val="28"/>
            <w:szCs w:val="28"/>
          </w:rPr>
          <w:t>.</w:t>
        </w:r>
        <w:proofErr w:type="spellStart"/>
        <w:r w:rsidR="00CE6EB2" w:rsidRPr="000774AD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E6EB2" w:rsidRPr="000774AD">
        <w:rPr>
          <w:sz w:val="28"/>
          <w:szCs w:val="28"/>
        </w:rPr>
        <w:t xml:space="preserve"> с 9-00 часов до 17-00 часов. В выходные дни заявки не принимаются.</w:t>
      </w:r>
    </w:p>
    <w:p w:rsidR="00DE3FAB" w:rsidRPr="000774AD" w:rsidRDefault="00DE3FAB" w:rsidP="000774AD">
      <w:pPr>
        <w:shd w:val="clear" w:color="auto" w:fill="FFFFFF" w:themeFill="background1"/>
        <w:ind w:firstLine="851"/>
        <w:jc w:val="both"/>
        <w:rPr>
          <w:szCs w:val="28"/>
        </w:rPr>
      </w:pPr>
      <w:r w:rsidRPr="000774AD">
        <w:rPr>
          <w:szCs w:val="28"/>
        </w:rPr>
        <w:t xml:space="preserve">4) результат предоставления </w:t>
      </w:r>
      <w:r w:rsidR="00124591">
        <w:rPr>
          <w:szCs w:val="28"/>
        </w:rPr>
        <w:t>Г</w:t>
      </w:r>
      <w:r w:rsidRPr="000774AD">
        <w:rPr>
          <w:szCs w:val="28"/>
        </w:rPr>
        <w:t>ранта в соответствии с пунктом 3.2 Порядка</w:t>
      </w:r>
      <w:r w:rsidR="00CF0296" w:rsidRPr="000774AD">
        <w:rPr>
          <w:szCs w:val="28"/>
        </w:rPr>
        <w:t xml:space="preserve"> (Порядок прилагается)</w:t>
      </w:r>
      <w:r w:rsidRPr="000774AD">
        <w:rPr>
          <w:szCs w:val="28"/>
        </w:rPr>
        <w:t>;</w:t>
      </w:r>
    </w:p>
    <w:p w:rsidR="00832491" w:rsidRDefault="00DE3FAB" w:rsidP="000774AD">
      <w:pPr>
        <w:shd w:val="clear" w:color="auto" w:fill="FFFFFF" w:themeFill="background1"/>
        <w:ind w:firstLine="851"/>
        <w:jc w:val="both"/>
        <w:rPr>
          <w:szCs w:val="28"/>
        </w:rPr>
      </w:pPr>
      <w:r w:rsidRPr="000774AD">
        <w:rPr>
          <w:szCs w:val="28"/>
        </w:rPr>
        <w:t xml:space="preserve">5) доменного имени и (или) указателей страниц сайта в информационно-телекоммуникационной сети «Интернет», </w:t>
      </w:r>
      <w:r w:rsidR="00832491" w:rsidRPr="009D7578">
        <w:rPr>
          <w:szCs w:val="28"/>
        </w:rPr>
        <w:t>в подразделе «Разное» раздела «Муниципальная правовая база» (</w:t>
      </w:r>
      <w:r w:rsidR="00832491" w:rsidRPr="009D7578">
        <w:rPr>
          <w:szCs w:val="28"/>
          <w:lang w:val="en-US"/>
        </w:rPr>
        <w:t>http</w:t>
      </w:r>
      <w:r w:rsidR="00832491" w:rsidRPr="009D7578">
        <w:rPr>
          <w:szCs w:val="28"/>
        </w:rPr>
        <w:t>:</w:t>
      </w:r>
      <w:proofErr w:type="spellStart"/>
      <w:r w:rsidR="00832491" w:rsidRPr="009D7578">
        <w:rPr>
          <w:szCs w:val="28"/>
          <w:lang w:val="en-US"/>
        </w:rPr>
        <w:t>maikop</w:t>
      </w:r>
      <w:proofErr w:type="spellEnd"/>
      <w:r w:rsidR="00832491" w:rsidRPr="009D7578">
        <w:rPr>
          <w:szCs w:val="28"/>
        </w:rPr>
        <w:t>.</w:t>
      </w:r>
      <w:proofErr w:type="spellStart"/>
      <w:r w:rsidR="00832491" w:rsidRPr="009D7578">
        <w:rPr>
          <w:szCs w:val="28"/>
          <w:lang w:val="en-US"/>
        </w:rPr>
        <w:t>ru</w:t>
      </w:r>
      <w:proofErr w:type="spellEnd"/>
      <w:r w:rsidR="00832491" w:rsidRPr="009D7578">
        <w:rPr>
          <w:szCs w:val="28"/>
        </w:rPr>
        <w:t>/</w:t>
      </w:r>
      <w:proofErr w:type="spellStart"/>
      <w:r w:rsidR="00832491" w:rsidRPr="009D7578">
        <w:rPr>
          <w:szCs w:val="28"/>
          <w:lang w:val="en-US"/>
        </w:rPr>
        <w:t>munitsipalnaya</w:t>
      </w:r>
      <w:proofErr w:type="spellEnd"/>
      <w:r w:rsidR="00832491" w:rsidRPr="009D7578">
        <w:rPr>
          <w:szCs w:val="28"/>
        </w:rPr>
        <w:t>-</w:t>
      </w:r>
      <w:proofErr w:type="spellStart"/>
      <w:r w:rsidR="00832491" w:rsidRPr="009D7578">
        <w:rPr>
          <w:szCs w:val="28"/>
          <w:lang w:val="en-US"/>
        </w:rPr>
        <w:t>pravovaya</w:t>
      </w:r>
      <w:proofErr w:type="spellEnd"/>
      <w:r w:rsidR="00832491" w:rsidRPr="009D7578">
        <w:rPr>
          <w:szCs w:val="28"/>
        </w:rPr>
        <w:t>-</w:t>
      </w:r>
      <w:proofErr w:type="spellStart"/>
      <w:r w:rsidR="00832491" w:rsidRPr="009D7578">
        <w:rPr>
          <w:szCs w:val="28"/>
          <w:lang w:val="en-US"/>
        </w:rPr>
        <w:t>baza</w:t>
      </w:r>
      <w:proofErr w:type="spellEnd"/>
      <w:r w:rsidR="00832491" w:rsidRPr="009D7578">
        <w:rPr>
          <w:szCs w:val="28"/>
        </w:rPr>
        <w:t>/</w:t>
      </w:r>
      <w:proofErr w:type="spellStart"/>
      <w:r w:rsidR="00832491" w:rsidRPr="009D7578">
        <w:rPr>
          <w:szCs w:val="28"/>
          <w:lang w:val="en-US"/>
        </w:rPr>
        <w:t>raznoe</w:t>
      </w:r>
      <w:proofErr w:type="spellEnd"/>
      <w:r w:rsidR="00832491" w:rsidRPr="009D7578">
        <w:rPr>
          <w:szCs w:val="28"/>
        </w:rPr>
        <w:t>/)</w:t>
      </w:r>
      <w:r w:rsidR="00832491">
        <w:rPr>
          <w:szCs w:val="28"/>
        </w:rPr>
        <w:t>.</w:t>
      </w:r>
    </w:p>
    <w:p w:rsidR="00DE3FAB" w:rsidRPr="00671BFA" w:rsidRDefault="00DE3FAB" w:rsidP="000774AD">
      <w:pPr>
        <w:shd w:val="clear" w:color="auto" w:fill="FFFFFF" w:themeFill="background1"/>
        <w:ind w:firstLine="851"/>
        <w:jc w:val="both"/>
        <w:rPr>
          <w:szCs w:val="28"/>
        </w:rPr>
      </w:pPr>
      <w:r w:rsidRPr="000774AD">
        <w:rPr>
          <w:szCs w:val="28"/>
        </w:rPr>
        <w:t xml:space="preserve">6) требования к участникам отбора и перечень документов, предоставляемых участниками отбора для подтверждения их соответствия </w:t>
      </w:r>
      <w:r w:rsidRPr="000774AD">
        <w:rPr>
          <w:szCs w:val="28"/>
        </w:rPr>
        <w:lastRenderedPageBreak/>
        <w:t>указанным требованиям, в соответствии с подпунктом 2.2.2 пункта 2.2 и подпунктами 2.3.1 - 2.3.2 пункта 2.3 Порядка</w:t>
      </w:r>
      <w:r w:rsidR="00B835E8" w:rsidRPr="000774AD">
        <w:rPr>
          <w:szCs w:val="28"/>
        </w:rPr>
        <w:t xml:space="preserve"> (Порядок прилагает</w:t>
      </w:r>
      <w:r w:rsidR="00B835E8">
        <w:rPr>
          <w:szCs w:val="28"/>
        </w:rPr>
        <w:t>ся)</w:t>
      </w:r>
      <w:r>
        <w:rPr>
          <w:szCs w:val="28"/>
        </w:rPr>
        <w:t>;</w:t>
      </w:r>
    </w:p>
    <w:p w:rsidR="00DE3FAB" w:rsidRPr="00671BFA" w:rsidRDefault="00DE3FAB" w:rsidP="00D11434">
      <w:pPr>
        <w:ind w:firstLine="851"/>
        <w:jc w:val="both"/>
        <w:rPr>
          <w:szCs w:val="28"/>
        </w:rPr>
      </w:pPr>
      <w:r>
        <w:rPr>
          <w:szCs w:val="28"/>
        </w:rPr>
        <w:t>7) </w:t>
      </w:r>
      <w:r w:rsidRPr="00671BFA">
        <w:rPr>
          <w:szCs w:val="28"/>
        </w:rPr>
        <w:t>порядок подачи заявок</w:t>
      </w:r>
      <w:r>
        <w:rPr>
          <w:szCs w:val="28"/>
        </w:rPr>
        <w:t xml:space="preserve"> участниками отбора и требования, предъявляемые</w:t>
      </w:r>
      <w:r w:rsidRPr="00671BFA">
        <w:rPr>
          <w:szCs w:val="28"/>
        </w:rPr>
        <w:t xml:space="preserve"> к форме и содержанию заявок, подаваемых участниками отбора, в соответствии с </w:t>
      </w:r>
      <w:hyperlink w:anchor="sub_23" w:history="1">
        <w:r w:rsidRPr="00E07993">
          <w:rPr>
            <w:szCs w:val="28"/>
          </w:rPr>
          <w:t xml:space="preserve">пунктом 2.3 </w:t>
        </w:r>
      </w:hyperlink>
      <w:r w:rsidRPr="00671BFA">
        <w:rPr>
          <w:szCs w:val="28"/>
        </w:rPr>
        <w:t>Порядка</w:t>
      </w:r>
      <w:r w:rsidR="00B835E8">
        <w:rPr>
          <w:szCs w:val="28"/>
        </w:rPr>
        <w:t xml:space="preserve"> (Порядок прилагается)</w:t>
      </w:r>
      <w:r w:rsidRPr="00671BFA">
        <w:rPr>
          <w:szCs w:val="28"/>
        </w:rPr>
        <w:t>;</w:t>
      </w:r>
    </w:p>
    <w:p w:rsidR="00DE3FAB" w:rsidRPr="00671BFA" w:rsidRDefault="00DE3FAB" w:rsidP="00D11434">
      <w:pPr>
        <w:ind w:firstLine="851"/>
        <w:jc w:val="both"/>
        <w:rPr>
          <w:szCs w:val="28"/>
        </w:rPr>
      </w:pPr>
      <w:r>
        <w:rPr>
          <w:szCs w:val="28"/>
        </w:rPr>
        <w:t>8) </w:t>
      </w:r>
      <w:r w:rsidRPr="00671BFA">
        <w:rPr>
          <w:szCs w:val="28"/>
        </w:rPr>
        <w:t xml:space="preserve">порядок отзыва заявок участников отбора, порядок возврата заявок участников отбора, </w:t>
      </w:r>
      <w:proofErr w:type="gramStart"/>
      <w:r w:rsidRPr="00671BFA">
        <w:rPr>
          <w:szCs w:val="28"/>
        </w:rPr>
        <w:t>определяющего</w:t>
      </w:r>
      <w:proofErr w:type="gramEnd"/>
      <w:r w:rsidRPr="00671BFA">
        <w:rPr>
          <w:szCs w:val="28"/>
        </w:rPr>
        <w:t xml:space="preserve"> в том числе основания для возврата заявок участников отбора, порядок внесения изменений в заявки участников отбора</w:t>
      </w:r>
      <w:r>
        <w:rPr>
          <w:szCs w:val="28"/>
        </w:rPr>
        <w:t xml:space="preserve">, </w:t>
      </w:r>
      <w:r w:rsidRPr="00671BFA">
        <w:rPr>
          <w:szCs w:val="28"/>
        </w:rPr>
        <w:t xml:space="preserve">в соответствии с </w:t>
      </w:r>
      <w:hyperlink w:anchor="sub_23" w:history="1">
        <w:r w:rsidRPr="00E07993">
          <w:rPr>
            <w:szCs w:val="28"/>
          </w:rPr>
          <w:t xml:space="preserve">пунктом 2.3 </w:t>
        </w:r>
      </w:hyperlink>
      <w:r>
        <w:rPr>
          <w:szCs w:val="28"/>
        </w:rPr>
        <w:t>Порядка</w:t>
      </w:r>
      <w:r w:rsidR="00B835E8">
        <w:rPr>
          <w:szCs w:val="28"/>
        </w:rPr>
        <w:t xml:space="preserve"> (Порядок прилагается)</w:t>
      </w:r>
      <w:r>
        <w:rPr>
          <w:szCs w:val="28"/>
        </w:rPr>
        <w:t>;</w:t>
      </w:r>
    </w:p>
    <w:p w:rsidR="00DE3FAB" w:rsidRPr="00671BFA" w:rsidRDefault="00DE3FAB" w:rsidP="00D11434">
      <w:pPr>
        <w:ind w:firstLine="851"/>
        <w:jc w:val="both"/>
        <w:rPr>
          <w:szCs w:val="28"/>
        </w:rPr>
      </w:pPr>
      <w:r>
        <w:rPr>
          <w:szCs w:val="28"/>
        </w:rPr>
        <w:t>9) </w:t>
      </w:r>
      <w:r w:rsidRPr="00671BFA">
        <w:rPr>
          <w:szCs w:val="28"/>
        </w:rPr>
        <w:t>правила рассмотрения и оценки заявок участников отбора в соответствии с</w:t>
      </w:r>
      <w:r>
        <w:rPr>
          <w:szCs w:val="28"/>
        </w:rPr>
        <w:t xml:space="preserve"> пунктом 2.4</w:t>
      </w:r>
      <w:r w:rsidRPr="00671BFA">
        <w:rPr>
          <w:szCs w:val="28"/>
        </w:rPr>
        <w:t xml:space="preserve"> Порядка</w:t>
      </w:r>
      <w:r w:rsidR="00B835E8">
        <w:rPr>
          <w:szCs w:val="28"/>
        </w:rPr>
        <w:t xml:space="preserve"> (Порядок прилагается)</w:t>
      </w:r>
      <w:r w:rsidRPr="00671BFA">
        <w:rPr>
          <w:szCs w:val="28"/>
        </w:rPr>
        <w:t>;</w:t>
      </w:r>
    </w:p>
    <w:p w:rsidR="00DE3FAB" w:rsidRPr="00671BFA" w:rsidRDefault="00DE3FAB" w:rsidP="00D11434">
      <w:pPr>
        <w:ind w:firstLine="851"/>
        <w:jc w:val="both"/>
        <w:rPr>
          <w:szCs w:val="28"/>
        </w:rPr>
      </w:pPr>
      <w:r>
        <w:rPr>
          <w:szCs w:val="28"/>
        </w:rPr>
        <w:t>10) </w:t>
      </w:r>
      <w:r w:rsidRPr="00671BFA">
        <w:rPr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>
        <w:rPr>
          <w:szCs w:val="28"/>
        </w:rPr>
        <w:t>,</w:t>
      </w:r>
      <w:r w:rsidRPr="005257EF">
        <w:rPr>
          <w:szCs w:val="28"/>
        </w:rPr>
        <w:t xml:space="preserve"> </w:t>
      </w:r>
      <w:r w:rsidRPr="00671BFA">
        <w:rPr>
          <w:szCs w:val="28"/>
        </w:rPr>
        <w:t>в соответствии с</w:t>
      </w:r>
      <w:r w:rsidRPr="00B5292C">
        <w:rPr>
          <w:szCs w:val="28"/>
        </w:rPr>
        <w:t xml:space="preserve"> </w:t>
      </w:r>
      <w:r>
        <w:rPr>
          <w:szCs w:val="28"/>
        </w:rPr>
        <w:t>подпунктом 2.3.5</w:t>
      </w:r>
      <w:r w:rsidRPr="00671BFA">
        <w:rPr>
          <w:szCs w:val="28"/>
        </w:rPr>
        <w:t xml:space="preserve"> </w:t>
      </w:r>
      <w:hyperlink w:anchor="sub_23" w:history="1">
        <w:r w:rsidRPr="00E07993">
          <w:rPr>
            <w:szCs w:val="28"/>
          </w:rPr>
          <w:t>пункт</w:t>
        </w:r>
        <w:r>
          <w:rPr>
            <w:szCs w:val="28"/>
          </w:rPr>
          <w:t>а</w:t>
        </w:r>
        <w:r w:rsidRPr="00E07993">
          <w:rPr>
            <w:szCs w:val="28"/>
          </w:rPr>
          <w:t xml:space="preserve"> 2.3 </w:t>
        </w:r>
      </w:hyperlink>
      <w:r>
        <w:rPr>
          <w:szCs w:val="28"/>
        </w:rPr>
        <w:t>Порядка</w:t>
      </w:r>
      <w:r w:rsidR="00B835E8">
        <w:rPr>
          <w:szCs w:val="28"/>
        </w:rPr>
        <w:t xml:space="preserve"> (Порядок прилагается)</w:t>
      </w:r>
      <w:r>
        <w:rPr>
          <w:szCs w:val="28"/>
        </w:rPr>
        <w:t>;</w:t>
      </w:r>
    </w:p>
    <w:p w:rsidR="00DE3FAB" w:rsidRPr="00671BFA" w:rsidRDefault="00DE3FAB" w:rsidP="00D11434">
      <w:pPr>
        <w:ind w:firstLine="851"/>
        <w:jc w:val="both"/>
        <w:rPr>
          <w:szCs w:val="28"/>
        </w:rPr>
      </w:pPr>
      <w:r>
        <w:rPr>
          <w:szCs w:val="28"/>
        </w:rPr>
        <w:t>11) </w:t>
      </w:r>
      <w:r w:rsidRPr="00671BFA">
        <w:rPr>
          <w:szCs w:val="28"/>
        </w:rPr>
        <w:t xml:space="preserve">срок, в течение которого победитель отбора должен подписать соглашение о предоставлении </w:t>
      </w:r>
      <w:r w:rsidR="009248E7">
        <w:rPr>
          <w:szCs w:val="28"/>
        </w:rPr>
        <w:t>Г</w:t>
      </w:r>
      <w:r>
        <w:rPr>
          <w:szCs w:val="28"/>
        </w:rPr>
        <w:t>ранта,</w:t>
      </w:r>
      <w:r w:rsidRPr="00167A3A">
        <w:rPr>
          <w:szCs w:val="28"/>
        </w:rPr>
        <w:t xml:space="preserve"> </w:t>
      </w:r>
      <w:r w:rsidRPr="00671BFA">
        <w:rPr>
          <w:szCs w:val="28"/>
        </w:rPr>
        <w:t xml:space="preserve">в соответствии с </w:t>
      </w:r>
      <w:hyperlink w:anchor="sub_23" w:history="1">
        <w:r>
          <w:rPr>
            <w:szCs w:val="28"/>
          </w:rPr>
          <w:t>пунктом 3.7</w:t>
        </w:r>
        <w:r w:rsidRPr="00E07993">
          <w:rPr>
            <w:szCs w:val="28"/>
          </w:rPr>
          <w:t xml:space="preserve"> </w:t>
        </w:r>
      </w:hyperlink>
      <w:r>
        <w:rPr>
          <w:szCs w:val="28"/>
        </w:rPr>
        <w:t>Порядка</w:t>
      </w:r>
      <w:r w:rsidR="00B835E8">
        <w:rPr>
          <w:szCs w:val="28"/>
        </w:rPr>
        <w:t xml:space="preserve"> (Порядок прилагается)</w:t>
      </w:r>
      <w:r>
        <w:rPr>
          <w:szCs w:val="28"/>
        </w:rPr>
        <w:t>;</w:t>
      </w:r>
    </w:p>
    <w:p w:rsidR="00DE3FAB" w:rsidRPr="00671BFA" w:rsidRDefault="00DE3FAB" w:rsidP="00D11434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12) </w:t>
      </w:r>
      <w:r w:rsidRPr="00671BFA">
        <w:rPr>
          <w:szCs w:val="28"/>
        </w:rPr>
        <w:t xml:space="preserve">условия признания победителя отбора уклонившимся от заключения соглашения о предоставлении </w:t>
      </w:r>
      <w:r w:rsidR="009248E7">
        <w:rPr>
          <w:szCs w:val="28"/>
        </w:rPr>
        <w:t>Г</w:t>
      </w:r>
      <w:r>
        <w:rPr>
          <w:szCs w:val="28"/>
        </w:rPr>
        <w:t>ранта,</w:t>
      </w:r>
      <w:r w:rsidRPr="00167A3A">
        <w:rPr>
          <w:szCs w:val="28"/>
        </w:rPr>
        <w:t xml:space="preserve"> </w:t>
      </w:r>
      <w:r w:rsidRPr="00671BFA">
        <w:rPr>
          <w:szCs w:val="28"/>
        </w:rPr>
        <w:t xml:space="preserve">в соответствии с </w:t>
      </w:r>
      <w:hyperlink w:anchor="sub_23" w:history="1">
        <w:r>
          <w:rPr>
            <w:szCs w:val="28"/>
          </w:rPr>
          <w:t>пунктом 3.8</w:t>
        </w:r>
        <w:r w:rsidRPr="00E07993">
          <w:rPr>
            <w:szCs w:val="28"/>
          </w:rPr>
          <w:t xml:space="preserve"> </w:t>
        </w:r>
      </w:hyperlink>
      <w:r>
        <w:rPr>
          <w:szCs w:val="28"/>
        </w:rPr>
        <w:t>Порядка</w:t>
      </w:r>
      <w:r w:rsidR="00B835E8">
        <w:rPr>
          <w:szCs w:val="28"/>
        </w:rPr>
        <w:t xml:space="preserve"> (Порядок прилагается)</w:t>
      </w:r>
      <w:r>
        <w:rPr>
          <w:szCs w:val="28"/>
        </w:rPr>
        <w:t>;</w:t>
      </w:r>
      <w:proofErr w:type="gramEnd"/>
    </w:p>
    <w:p w:rsidR="00DE3FAB" w:rsidRPr="00CE6EB2" w:rsidRDefault="00DE3FAB" w:rsidP="00D11434">
      <w:pPr>
        <w:ind w:firstLine="851"/>
        <w:jc w:val="both"/>
        <w:rPr>
          <w:szCs w:val="28"/>
        </w:rPr>
      </w:pPr>
      <w:r>
        <w:rPr>
          <w:szCs w:val="28"/>
        </w:rPr>
        <w:t>13)</w:t>
      </w:r>
      <w:r w:rsidRPr="00634C84">
        <w:rPr>
          <w:szCs w:val="28"/>
        </w:rPr>
        <w:t> </w:t>
      </w:r>
      <w:r w:rsidRPr="00CE6EB2">
        <w:rPr>
          <w:szCs w:val="28"/>
        </w:rPr>
        <w:t>дата размещения результатов отбора на Едином портале и официальном сайте Главного распорядителя в информаци</w:t>
      </w:r>
      <w:r w:rsidR="00D11434" w:rsidRPr="00CE6EB2">
        <w:rPr>
          <w:szCs w:val="28"/>
        </w:rPr>
        <w:t>онно-телекоммуникационной сети «</w:t>
      </w:r>
      <w:r w:rsidRPr="00CE6EB2">
        <w:rPr>
          <w:szCs w:val="28"/>
        </w:rPr>
        <w:t>Интернет</w:t>
      </w:r>
      <w:r w:rsidR="00D11434" w:rsidRPr="00CE6EB2">
        <w:rPr>
          <w:szCs w:val="28"/>
        </w:rPr>
        <w:t>»</w:t>
      </w:r>
      <w:r w:rsidR="00D042AA" w:rsidRPr="00CE6EB2">
        <w:rPr>
          <w:szCs w:val="28"/>
        </w:rPr>
        <w:t xml:space="preserve"> - </w:t>
      </w:r>
      <w:r w:rsidR="00CB5A8A">
        <w:rPr>
          <w:szCs w:val="28"/>
        </w:rPr>
        <w:t>03.03.2023.</w:t>
      </w:r>
    </w:p>
    <w:p w:rsidR="00B84ADD" w:rsidRPr="00906178" w:rsidRDefault="00B84ADD" w:rsidP="00B84ADD">
      <w:pPr>
        <w:jc w:val="both"/>
        <w:rPr>
          <w:szCs w:val="28"/>
        </w:rPr>
      </w:pPr>
      <w:r>
        <w:rPr>
          <w:szCs w:val="28"/>
        </w:rPr>
        <w:t xml:space="preserve">        </w:t>
      </w:r>
      <w:bookmarkStart w:id="1" w:name="sub_2002"/>
      <w:r>
        <w:rPr>
          <w:szCs w:val="28"/>
        </w:rPr>
        <w:t xml:space="preserve">      </w:t>
      </w:r>
    </w:p>
    <w:bookmarkEnd w:id="1"/>
    <w:p w:rsidR="00B84ADD" w:rsidRPr="00EA69FC" w:rsidRDefault="00B84ADD" w:rsidP="00B84A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9FC">
        <w:rPr>
          <w:b/>
          <w:bCs/>
          <w:color w:val="000000"/>
          <w:sz w:val="28"/>
          <w:szCs w:val="28"/>
        </w:rPr>
        <w:t>Приложение</w:t>
      </w:r>
      <w:r w:rsidRPr="00EA69FC">
        <w:rPr>
          <w:color w:val="000000"/>
          <w:sz w:val="28"/>
          <w:szCs w:val="28"/>
        </w:rPr>
        <w:t>:</w:t>
      </w:r>
    </w:p>
    <w:p w:rsidR="00B84ADD" w:rsidRDefault="00E80D5F" w:rsidP="00B84A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84ADD" w:rsidRPr="006B6731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="00B84ADD" w:rsidRPr="006B6731">
        <w:rPr>
          <w:sz w:val="28"/>
          <w:szCs w:val="28"/>
        </w:rPr>
        <w:t xml:space="preserve">к предоставления </w:t>
      </w:r>
      <w:r w:rsidR="005D3BEC">
        <w:rPr>
          <w:sz w:val="28"/>
          <w:szCs w:val="28"/>
        </w:rPr>
        <w:t>некоммерческим организациям Г</w:t>
      </w:r>
      <w:r>
        <w:rPr>
          <w:sz w:val="28"/>
          <w:szCs w:val="28"/>
        </w:rPr>
        <w:t xml:space="preserve">ранта в форме субсидий на финансовое обеспечение затрат, в связи с оказанием услуг по реализации мероприятий в сфере молодежной политики муниципального </w:t>
      </w:r>
      <w:r w:rsidRPr="00B835E8">
        <w:rPr>
          <w:sz w:val="28"/>
          <w:szCs w:val="28"/>
        </w:rPr>
        <w:t>образования «Город Майкоп»</w:t>
      </w:r>
      <w:r w:rsidR="00F405DD">
        <w:rPr>
          <w:sz w:val="28"/>
          <w:szCs w:val="28"/>
        </w:rPr>
        <w:t xml:space="preserve"> (прилагается).</w:t>
      </w:r>
    </w:p>
    <w:p w:rsidR="00F405DD" w:rsidRPr="00B835E8" w:rsidRDefault="00F405DD" w:rsidP="00B84ADD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B84ADD" w:rsidRPr="00965068" w:rsidRDefault="00B84ADD" w:rsidP="00B84ADD">
      <w:pPr>
        <w:tabs>
          <w:tab w:val="left" w:pos="7140"/>
        </w:tabs>
        <w:suppressAutoHyphens/>
        <w:jc w:val="both"/>
        <w:rPr>
          <w:bCs/>
          <w:color w:val="FF0000"/>
          <w:sz w:val="20"/>
        </w:rPr>
      </w:pPr>
    </w:p>
    <w:p w:rsidR="00333C7C" w:rsidRDefault="00333C7C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>
      <w:pPr>
        <w:rPr>
          <w:color w:val="FF0000"/>
        </w:rPr>
      </w:pPr>
    </w:p>
    <w:p w:rsidR="00F405DD" w:rsidRDefault="00F405DD" w:rsidP="00EC4825">
      <w:pPr>
        <w:suppressAutoHyphens/>
        <w:rPr>
          <w:bCs/>
          <w:szCs w:val="28"/>
          <w:lang w:eastAsia="ar-SA"/>
        </w:rPr>
      </w:pPr>
    </w:p>
    <w:p w:rsidR="00F405DD" w:rsidRDefault="00F405DD" w:rsidP="00F405DD">
      <w:pPr>
        <w:suppressAutoHyphens/>
        <w:ind w:left="4678"/>
        <w:jc w:val="center"/>
        <w:rPr>
          <w:bCs/>
          <w:szCs w:val="28"/>
          <w:lang w:eastAsia="ar-SA"/>
        </w:rPr>
      </w:pPr>
    </w:p>
    <w:p w:rsidR="003A4E00" w:rsidRDefault="003A4E00" w:rsidP="003A4E00">
      <w:pPr>
        <w:suppressAutoHyphens/>
        <w:ind w:left="4678"/>
        <w:jc w:val="right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Приложение </w:t>
      </w:r>
    </w:p>
    <w:p w:rsidR="003A4E00" w:rsidRDefault="003A4E00" w:rsidP="00F405DD">
      <w:pPr>
        <w:suppressAutoHyphens/>
        <w:ind w:left="4678"/>
        <w:jc w:val="center"/>
        <w:rPr>
          <w:bCs/>
          <w:szCs w:val="28"/>
          <w:lang w:eastAsia="ar-SA"/>
        </w:rPr>
      </w:pPr>
    </w:p>
    <w:p w:rsidR="00F405DD" w:rsidRPr="00DA646F" w:rsidRDefault="00F405DD" w:rsidP="00F405DD">
      <w:pPr>
        <w:suppressAutoHyphens/>
        <w:ind w:left="4678"/>
        <w:jc w:val="center"/>
        <w:rPr>
          <w:bCs/>
          <w:szCs w:val="28"/>
          <w:lang w:eastAsia="ar-SA"/>
        </w:rPr>
      </w:pPr>
      <w:r w:rsidRPr="00DA646F">
        <w:rPr>
          <w:bCs/>
          <w:szCs w:val="28"/>
          <w:lang w:eastAsia="ar-SA"/>
        </w:rPr>
        <w:t>УТВЕРЖДЕН</w:t>
      </w:r>
    </w:p>
    <w:p w:rsidR="00F405DD" w:rsidRPr="00DA646F" w:rsidRDefault="00F405DD" w:rsidP="00F405DD">
      <w:pPr>
        <w:suppressAutoHyphens/>
        <w:ind w:left="4678"/>
        <w:jc w:val="center"/>
        <w:rPr>
          <w:bCs/>
          <w:szCs w:val="28"/>
          <w:lang w:eastAsia="ar-SA"/>
        </w:rPr>
      </w:pPr>
      <w:r w:rsidRPr="00DA646F">
        <w:rPr>
          <w:bCs/>
          <w:szCs w:val="28"/>
          <w:lang w:eastAsia="ar-SA"/>
        </w:rPr>
        <w:t xml:space="preserve">постановлением Администрации муниципального образования </w:t>
      </w:r>
      <w:r w:rsidR="003A4E00">
        <w:rPr>
          <w:bCs/>
          <w:szCs w:val="28"/>
          <w:lang w:eastAsia="ar-SA"/>
        </w:rPr>
        <w:t xml:space="preserve">         </w:t>
      </w:r>
      <w:r>
        <w:rPr>
          <w:bCs/>
          <w:szCs w:val="28"/>
          <w:lang w:eastAsia="ar-SA"/>
        </w:rPr>
        <w:t>«</w:t>
      </w:r>
      <w:r w:rsidRPr="00DA646F">
        <w:rPr>
          <w:bCs/>
          <w:szCs w:val="28"/>
          <w:lang w:eastAsia="ar-SA"/>
        </w:rPr>
        <w:t>Город Майкоп</w:t>
      </w:r>
      <w:r>
        <w:rPr>
          <w:bCs/>
          <w:szCs w:val="28"/>
          <w:lang w:eastAsia="ar-SA"/>
        </w:rPr>
        <w:t>»</w:t>
      </w:r>
      <w:r w:rsidRPr="00DA646F">
        <w:rPr>
          <w:bCs/>
          <w:szCs w:val="28"/>
          <w:lang w:eastAsia="ar-SA"/>
        </w:rPr>
        <w:t xml:space="preserve"> </w:t>
      </w:r>
    </w:p>
    <w:p w:rsidR="00F405DD" w:rsidRPr="00DA646F" w:rsidRDefault="00F405DD" w:rsidP="00F405DD">
      <w:pPr>
        <w:suppressAutoHyphens/>
        <w:ind w:left="4678"/>
        <w:jc w:val="center"/>
        <w:rPr>
          <w:bCs/>
          <w:szCs w:val="28"/>
          <w:lang w:eastAsia="ar-SA"/>
        </w:rPr>
      </w:pPr>
      <w:r w:rsidRPr="00DA646F">
        <w:rPr>
          <w:bCs/>
          <w:szCs w:val="28"/>
          <w:lang w:eastAsia="ar-SA"/>
        </w:rPr>
        <w:t xml:space="preserve">от </w:t>
      </w:r>
      <w:r>
        <w:rPr>
          <w:i/>
          <w:szCs w:val="28"/>
          <w:u w:val="single"/>
        </w:rPr>
        <w:t>29.12.2021   № 1462</w:t>
      </w:r>
    </w:p>
    <w:p w:rsidR="00F405DD" w:rsidRPr="00DA646F" w:rsidRDefault="00F405DD" w:rsidP="00F405DD">
      <w:pPr>
        <w:rPr>
          <w:szCs w:val="28"/>
        </w:rPr>
      </w:pPr>
    </w:p>
    <w:p w:rsidR="00F405DD" w:rsidRDefault="00F405DD" w:rsidP="00F405DD">
      <w:pPr>
        <w:jc w:val="center"/>
        <w:rPr>
          <w:szCs w:val="28"/>
        </w:rPr>
      </w:pPr>
      <w:r w:rsidRPr="009D09E6">
        <w:rPr>
          <w:szCs w:val="28"/>
        </w:rPr>
        <w:t>Порядо</w:t>
      </w:r>
      <w:r>
        <w:rPr>
          <w:szCs w:val="28"/>
        </w:rPr>
        <w:t>к п</w:t>
      </w:r>
      <w:r w:rsidRPr="009D09E6">
        <w:rPr>
          <w:szCs w:val="28"/>
        </w:rPr>
        <w:t>редоставления</w:t>
      </w:r>
      <w:r w:rsidRPr="0047499C">
        <w:rPr>
          <w:szCs w:val="28"/>
        </w:rPr>
        <w:t xml:space="preserve"> </w:t>
      </w:r>
      <w:r>
        <w:rPr>
          <w:szCs w:val="28"/>
        </w:rPr>
        <w:t>некоммерческим организациям</w:t>
      </w:r>
      <w:r w:rsidRPr="00855FC6">
        <w:rPr>
          <w:szCs w:val="28"/>
        </w:rPr>
        <w:t xml:space="preserve"> </w:t>
      </w:r>
      <w:r w:rsidRPr="0047499C">
        <w:rPr>
          <w:szCs w:val="28"/>
        </w:rPr>
        <w:t>гран</w:t>
      </w:r>
      <w:r>
        <w:rPr>
          <w:szCs w:val="28"/>
        </w:rPr>
        <w:t>та</w:t>
      </w:r>
      <w:r w:rsidRPr="0047499C">
        <w:rPr>
          <w:szCs w:val="28"/>
        </w:rPr>
        <w:t xml:space="preserve"> в форме субсидий</w:t>
      </w:r>
      <w:r>
        <w:rPr>
          <w:szCs w:val="28"/>
        </w:rPr>
        <w:t xml:space="preserve"> </w:t>
      </w:r>
      <w:r w:rsidRPr="009D09E6">
        <w:rPr>
          <w:szCs w:val="28"/>
        </w:rPr>
        <w:t xml:space="preserve">на финансовое обеспечение затрат, </w:t>
      </w:r>
      <w:r>
        <w:rPr>
          <w:szCs w:val="28"/>
        </w:rPr>
        <w:t>в связи</w:t>
      </w:r>
      <w:r w:rsidRPr="009D09E6">
        <w:rPr>
          <w:szCs w:val="28"/>
        </w:rPr>
        <w:t xml:space="preserve"> с </w:t>
      </w:r>
      <w:r>
        <w:rPr>
          <w:szCs w:val="28"/>
        </w:rPr>
        <w:t>оказанием услуг по реализации мероприятий в сфере</w:t>
      </w:r>
      <w:r w:rsidRPr="009D09E6">
        <w:rPr>
          <w:szCs w:val="28"/>
        </w:rPr>
        <w:t xml:space="preserve"> молодежной политики</w:t>
      </w:r>
      <w:r>
        <w:rPr>
          <w:szCs w:val="28"/>
        </w:rPr>
        <w:t xml:space="preserve"> муниципального образования «Город Майкоп»</w:t>
      </w:r>
    </w:p>
    <w:p w:rsidR="00F405DD" w:rsidRDefault="00F405DD" w:rsidP="00F405D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" w:name="sub_9"/>
    </w:p>
    <w:p w:rsidR="00F405DD" w:rsidRPr="00671BFA" w:rsidRDefault="00F405DD" w:rsidP="00F405D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71BFA">
        <w:rPr>
          <w:rFonts w:ascii="Times New Roman" w:hAnsi="Times New Roman" w:cs="Times New Roman"/>
          <w:sz w:val="28"/>
          <w:szCs w:val="28"/>
        </w:rPr>
        <w:t xml:space="preserve">1. Общие положения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гранта в форме субсидий </w:t>
      </w:r>
    </w:p>
    <w:bookmarkEnd w:id="2"/>
    <w:p w:rsidR="00F405DD" w:rsidRPr="00671BFA" w:rsidRDefault="00F405DD" w:rsidP="00F405DD">
      <w:pPr>
        <w:rPr>
          <w:szCs w:val="28"/>
        </w:rPr>
      </w:pPr>
    </w:p>
    <w:p w:rsidR="00F405DD" w:rsidRDefault="00F405DD" w:rsidP="00F405DD">
      <w:pPr>
        <w:ind w:firstLine="851"/>
        <w:jc w:val="both"/>
        <w:rPr>
          <w:szCs w:val="28"/>
        </w:rPr>
      </w:pPr>
      <w:bookmarkStart w:id="3" w:name="sub_10"/>
      <w:r>
        <w:rPr>
          <w:szCs w:val="28"/>
        </w:rPr>
        <w:t>1.1. </w:t>
      </w:r>
      <w:r w:rsidRPr="00BA5D6C">
        <w:rPr>
          <w:szCs w:val="28"/>
        </w:rPr>
        <w:t xml:space="preserve">Порядок предоставления </w:t>
      </w:r>
      <w:r>
        <w:rPr>
          <w:szCs w:val="28"/>
        </w:rPr>
        <w:t xml:space="preserve">некоммерческим организациям </w:t>
      </w:r>
      <w:r w:rsidRPr="00BA5D6C">
        <w:rPr>
          <w:szCs w:val="28"/>
        </w:rPr>
        <w:t>гранта в форме субсидий</w:t>
      </w:r>
      <w:r>
        <w:rPr>
          <w:szCs w:val="28"/>
        </w:rPr>
        <w:t xml:space="preserve"> (далее - грант)</w:t>
      </w:r>
      <w:r w:rsidRPr="00BA5D6C">
        <w:rPr>
          <w:szCs w:val="28"/>
        </w:rPr>
        <w:t xml:space="preserve"> </w:t>
      </w:r>
      <w:r w:rsidRPr="002453F8">
        <w:rPr>
          <w:szCs w:val="28"/>
        </w:rPr>
        <w:t xml:space="preserve">на финансовое обеспечение затрат, в связи с оказанием услуг по реализации мероприятий в сфере молодежной политики муниципального образования «Город Майкоп» </w:t>
      </w:r>
      <w:r>
        <w:rPr>
          <w:szCs w:val="28"/>
        </w:rPr>
        <w:t>(далее - Порядок) устанавливает:</w:t>
      </w:r>
    </w:p>
    <w:p w:rsidR="00F405DD" w:rsidRPr="00BA5D6C" w:rsidRDefault="00F405DD" w:rsidP="00F405DD">
      <w:pPr>
        <w:ind w:firstLine="851"/>
        <w:jc w:val="both"/>
        <w:rPr>
          <w:szCs w:val="28"/>
        </w:rPr>
      </w:pPr>
      <w:r w:rsidRPr="00BA5D6C">
        <w:rPr>
          <w:szCs w:val="28"/>
        </w:rPr>
        <w:t>а) общие положения о предоставлении</w:t>
      </w:r>
      <w:r w:rsidRPr="00E853D8">
        <w:rPr>
          <w:szCs w:val="28"/>
        </w:rPr>
        <w:t xml:space="preserve"> </w:t>
      </w:r>
      <w:r>
        <w:rPr>
          <w:szCs w:val="28"/>
        </w:rPr>
        <w:t>гранта</w:t>
      </w:r>
      <w:r w:rsidRPr="00BA5D6C">
        <w:rPr>
          <w:szCs w:val="28"/>
        </w:rPr>
        <w:t>;</w:t>
      </w:r>
    </w:p>
    <w:p w:rsidR="00F405DD" w:rsidRPr="00BA5D6C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б) </w:t>
      </w:r>
      <w:r w:rsidRPr="00BA5D6C">
        <w:rPr>
          <w:szCs w:val="28"/>
        </w:rPr>
        <w:t xml:space="preserve">порядок проведения отбора получателей </w:t>
      </w:r>
      <w:r>
        <w:rPr>
          <w:szCs w:val="28"/>
        </w:rPr>
        <w:t>гранта</w:t>
      </w:r>
      <w:r w:rsidRPr="00BA5D6C">
        <w:rPr>
          <w:szCs w:val="28"/>
        </w:rPr>
        <w:t xml:space="preserve"> для предоставления </w:t>
      </w:r>
      <w:r w:rsidRPr="00E853D8">
        <w:rPr>
          <w:szCs w:val="28"/>
        </w:rPr>
        <w:t xml:space="preserve">гранта </w:t>
      </w:r>
      <w:r w:rsidRPr="00BA5D6C">
        <w:rPr>
          <w:szCs w:val="28"/>
        </w:rPr>
        <w:t>(далее - отбор);</w:t>
      </w:r>
    </w:p>
    <w:p w:rsidR="00F405DD" w:rsidRPr="00BA5D6C" w:rsidRDefault="00F405DD" w:rsidP="00F405DD">
      <w:pPr>
        <w:ind w:firstLine="851"/>
        <w:jc w:val="both"/>
        <w:rPr>
          <w:szCs w:val="28"/>
        </w:rPr>
      </w:pPr>
      <w:r w:rsidRPr="00BA5D6C">
        <w:rPr>
          <w:szCs w:val="28"/>
        </w:rPr>
        <w:t>в) условия и порядок предоставления гранта;</w:t>
      </w:r>
    </w:p>
    <w:p w:rsidR="00F405DD" w:rsidRPr="00BA5D6C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г) </w:t>
      </w:r>
      <w:r w:rsidRPr="00BA5D6C">
        <w:rPr>
          <w:szCs w:val="28"/>
        </w:rPr>
        <w:t>требования к отчетности;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д) </w:t>
      </w:r>
      <w:r w:rsidRPr="008749EF">
        <w:rPr>
          <w:szCs w:val="28"/>
        </w:rPr>
        <w:t xml:space="preserve">требования об осуществлении контроля (мониторинга) за соблюдением условий, целей и порядка предоставления </w:t>
      </w:r>
      <w:r>
        <w:rPr>
          <w:szCs w:val="28"/>
        </w:rPr>
        <w:t>гранта</w:t>
      </w:r>
      <w:r w:rsidRPr="008749EF">
        <w:rPr>
          <w:szCs w:val="28"/>
        </w:rPr>
        <w:t xml:space="preserve"> и ответственности за их нарушение</w:t>
      </w:r>
      <w:r w:rsidRPr="00BA5D6C">
        <w:rPr>
          <w:szCs w:val="28"/>
        </w:rPr>
        <w:t>.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1.2.</w:t>
      </w:r>
      <w:bookmarkEnd w:id="3"/>
      <w:r>
        <w:rPr>
          <w:szCs w:val="28"/>
        </w:rPr>
        <w:t> </w:t>
      </w:r>
      <w:r w:rsidRPr="00671BFA">
        <w:rPr>
          <w:szCs w:val="28"/>
        </w:rPr>
        <w:t xml:space="preserve">Целью предоставления </w:t>
      </w:r>
      <w:r w:rsidRPr="00DE50BC">
        <w:rPr>
          <w:szCs w:val="28"/>
        </w:rPr>
        <w:t>грант</w:t>
      </w:r>
      <w:r>
        <w:rPr>
          <w:szCs w:val="28"/>
        </w:rPr>
        <w:t>а</w:t>
      </w:r>
      <w:r w:rsidRPr="00DE50BC">
        <w:rPr>
          <w:szCs w:val="28"/>
        </w:rPr>
        <w:t xml:space="preserve"> </w:t>
      </w:r>
      <w:r w:rsidRPr="00671BFA">
        <w:rPr>
          <w:szCs w:val="28"/>
        </w:rPr>
        <w:t xml:space="preserve">является финансовое обеспечение затрат </w:t>
      </w:r>
      <w:r w:rsidRPr="002F42EF">
        <w:rPr>
          <w:szCs w:val="28"/>
        </w:rPr>
        <w:t>некоммерчески</w:t>
      </w:r>
      <w:r>
        <w:rPr>
          <w:szCs w:val="28"/>
        </w:rPr>
        <w:t xml:space="preserve">х </w:t>
      </w:r>
      <w:r w:rsidRPr="002F42EF">
        <w:rPr>
          <w:szCs w:val="28"/>
        </w:rPr>
        <w:t>организаци</w:t>
      </w:r>
      <w:r>
        <w:rPr>
          <w:szCs w:val="28"/>
        </w:rPr>
        <w:t xml:space="preserve">й </w:t>
      </w:r>
      <w:r w:rsidRPr="00671BFA">
        <w:rPr>
          <w:szCs w:val="28"/>
        </w:rPr>
        <w:t xml:space="preserve">(далее - </w:t>
      </w:r>
      <w:r>
        <w:rPr>
          <w:szCs w:val="28"/>
        </w:rPr>
        <w:t>НКО), связанных с реализацией мероприятий подпрограммы «</w:t>
      </w:r>
      <w:r w:rsidRPr="000B0074">
        <w:rPr>
          <w:szCs w:val="28"/>
        </w:rPr>
        <w:t>Майко</w:t>
      </w:r>
      <w:r>
        <w:rPr>
          <w:szCs w:val="28"/>
        </w:rPr>
        <w:t xml:space="preserve">п молодежный» </w:t>
      </w:r>
      <w:r w:rsidRPr="00C43176">
        <w:rPr>
          <w:szCs w:val="28"/>
        </w:rPr>
        <w:t>муниципальн</w:t>
      </w:r>
      <w:r>
        <w:rPr>
          <w:szCs w:val="28"/>
        </w:rPr>
        <w:t>ой</w:t>
      </w:r>
      <w:r w:rsidRPr="00C43176">
        <w:rPr>
          <w:szCs w:val="28"/>
        </w:rPr>
        <w:t xml:space="preserve"> программ</w:t>
      </w:r>
      <w:r>
        <w:rPr>
          <w:szCs w:val="28"/>
        </w:rPr>
        <w:t>ы</w:t>
      </w:r>
      <w:r w:rsidRPr="00C43176">
        <w:rPr>
          <w:szCs w:val="28"/>
        </w:rPr>
        <w:t xml:space="preserve"> </w:t>
      </w:r>
      <w:r w:rsidRPr="00777258">
        <w:rPr>
          <w:szCs w:val="28"/>
        </w:rPr>
        <w:t>«Молодежь столицы Адыгеи</w:t>
      </w:r>
      <w:r>
        <w:rPr>
          <w:szCs w:val="28"/>
        </w:rPr>
        <w:t>», утвержденной п</w:t>
      </w:r>
      <w:r w:rsidRPr="00777258">
        <w:rPr>
          <w:szCs w:val="28"/>
        </w:rPr>
        <w:t xml:space="preserve">остановлением Администрации муниципального образования «Город Майкоп» </w:t>
      </w:r>
      <w:r w:rsidRPr="00777933">
        <w:rPr>
          <w:szCs w:val="28"/>
        </w:rPr>
        <w:t>от 27.10.2021 № 1147 «Об утверждении муниципальной программы «Молодежь столицы Адыгеи»</w:t>
      </w:r>
      <w:r w:rsidRPr="000B0074">
        <w:rPr>
          <w:szCs w:val="28"/>
        </w:rPr>
        <w:t xml:space="preserve"> </w:t>
      </w:r>
      <w:r>
        <w:rPr>
          <w:szCs w:val="28"/>
        </w:rPr>
        <w:t>по следующим направлениям: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 организация работы с детьми и молодежью в муниципальном образовании «Город Майкоп» (в том числе: патриотическое воспитание, духовно-нравственное воспитание; привлечение к занятию спортом и физической культурой, организация занятости молодежи, организация и проведение культурно-развлекательных мероприятий);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профилактика социально опасных форм поведения населения муниципального образования «Город Майкоп»;</w:t>
      </w:r>
    </w:p>
    <w:p w:rsidR="00F405DD" w:rsidRPr="00C1125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 xml:space="preserve">- правовое просвещение молодежи </w:t>
      </w:r>
      <w:r w:rsidRPr="00CD1DD9">
        <w:rPr>
          <w:szCs w:val="28"/>
        </w:rPr>
        <w:t>муниципального образования «Город Майкоп»</w:t>
      </w:r>
      <w:r>
        <w:rPr>
          <w:szCs w:val="28"/>
        </w:rPr>
        <w:t>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4" w:name="sub_11"/>
      <w:r w:rsidRPr="00671BFA">
        <w:rPr>
          <w:szCs w:val="28"/>
        </w:rPr>
        <w:lastRenderedPageBreak/>
        <w:t>1.</w:t>
      </w:r>
      <w:r>
        <w:rPr>
          <w:szCs w:val="28"/>
        </w:rPr>
        <w:t xml:space="preserve">3. Грант </w:t>
      </w:r>
      <w:r w:rsidRPr="00671BFA">
        <w:rPr>
          <w:szCs w:val="28"/>
        </w:rPr>
        <w:t xml:space="preserve">предоставляется на безвозмездной и безвозвратной основе, за счет средств бюджета муниципального образования </w:t>
      </w:r>
      <w:r>
        <w:rPr>
          <w:szCs w:val="28"/>
        </w:rPr>
        <w:t xml:space="preserve">«Город Майкоп», </w:t>
      </w:r>
      <w:r w:rsidRPr="00671BFA">
        <w:rPr>
          <w:szCs w:val="28"/>
        </w:rPr>
        <w:t xml:space="preserve">в пределах лимитов бюджетных обязательств, предусмотренных </w:t>
      </w:r>
      <w:r>
        <w:rPr>
          <w:szCs w:val="28"/>
        </w:rPr>
        <w:t>Комитету по образованию Администрации муниципального образования «Город Майкоп»</w:t>
      </w:r>
      <w:r w:rsidRPr="00671BFA">
        <w:rPr>
          <w:szCs w:val="28"/>
        </w:rPr>
        <w:t xml:space="preserve"> в бюджете муниципального образования </w:t>
      </w:r>
      <w:r>
        <w:rPr>
          <w:szCs w:val="28"/>
        </w:rPr>
        <w:t>«Город Майкоп»</w:t>
      </w:r>
      <w:r w:rsidRPr="00671BFA">
        <w:rPr>
          <w:szCs w:val="28"/>
        </w:rPr>
        <w:t xml:space="preserve"> в соответствующем финансовом году.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5" w:name="sub_12"/>
      <w:bookmarkEnd w:id="4"/>
      <w:r>
        <w:rPr>
          <w:szCs w:val="28"/>
        </w:rPr>
        <w:t>1.4. Комитет</w:t>
      </w:r>
      <w:r w:rsidRPr="00777258">
        <w:rPr>
          <w:szCs w:val="28"/>
        </w:rPr>
        <w:t xml:space="preserve"> по образованию Администрации муниципального образования «Город Майкоп» </w:t>
      </w:r>
      <w:r w:rsidRPr="00D718CF">
        <w:rPr>
          <w:szCs w:val="28"/>
        </w:rPr>
        <w:t>осуществля</w:t>
      </w:r>
      <w:r>
        <w:rPr>
          <w:szCs w:val="28"/>
        </w:rPr>
        <w:t>ет</w:t>
      </w:r>
      <w:r w:rsidRPr="00D718CF">
        <w:rPr>
          <w:szCs w:val="28"/>
        </w:rPr>
        <w:t xml:space="preserve"> функции главного распорядителя бюджетных средств, до котор</w:t>
      </w:r>
      <w:r>
        <w:rPr>
          <w:szCs w:val="28"/>
        </w:rPr>
        <w:t>ого</w:t>
      </w:r>
      <w:r w:rsidRPr="00D718CF">
        <w:rPr>
          <w:szCs w:val="28"/>
        </w:rPr>
        <w:t xml:space="preserve"> в соответствии с бюджетным законодательством Российской Федерации как получател</w:t>
      </w:r>
      <w:r>
        <w:rPr>
          <w:szCs w:val="28"/>
        </w:rPr>
        <w:t>я</w:t>
      </w:r>
      <w:r w:rsidRPr="00D718CF">
        <w:rPr>
          <w:szCs w:val="28"/>
        </w:rPr>
        <w:t xml:space="preserve"> бюджетных средств доведены в установленном порядке лимиты бюджетных обязательств на соответствующий финансовый год </w:t>
      </w:r>
      <w:r w:rsidRPr="00056AC5">
        <w:rPr>
          <w:szCs w:val="28"/>
        </w:rPr>
        <w:t>(соответствующий фи</w:t>
      </w:r>
      <w:r>
        <w:rPr>
          <w:szCs w:val="28"/>
        </w:rPr>
        <w:t>нансовый год и плановый период) (далее - Г</w:t>
      </w:r>
      <w:r w:rsidRPr="00D718CF">
        <w:rPr>
          <w:szCs w:val="28"/>
        </w:rPr>
        <w:t>лавный распорядитель</w:t>
      </w:r>
      <w:r w:rsidRPr="00671BFA">
        <w:rPr>
          <w:szCs w:val="28"/>
        </w:rPr>
        <w:t>).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6" w:name="sub_13"/>
      <w:bookmarkEnd w:id="5"/>
      <w:r>
        <w:rPr>
          <w:szCs w:val="28"/>
        </w:rPr>
        <w:t>1.5. К категории получателей гранта</w:t>
      </w:r>
      <w:r w:rsidRPr="00671BFA">
        <w:rPr>
          <w:szCs w:val="28"/>
        </w:rPr>
        <w:t xml:space="preserve">, имеющих право на получение </w:t>
      </w:r>
      <w:r>
        <w:rPr>
          <w:szCs w:val="28"/>
        </w:rPr>
        <w:t>гранта</w:t>
      </w:r>
      <w:r w:rsidRPr="00671BFA">
        <w:rPr>
          <w:szCs w:val="28"/>
        </w:rPr>
        <w:t xml:space="preserve">, относятся </w:t>
      </w:r>
      <w:r>
        <w:rPr>
          <w:szCs w:val="28"/>
        </w:rPr>
        <w:t>НКО</w:t>
      </w:r>
      <w:r w:rsidRPr="00671BFA">
        <w:rPr>
          <w:szCs w:val="28"/>
        </w:rPr>
        <w:t>,</w:t>
      </w:r>
      <w:r w:rsidRPr="00B73C2A">
        <w:rPr>
          <w:szCs w:val="28"/>
        </w:rPr>
        <w:t xml:space="preserve"> </w:t>
      </w:r>
      <w:r w:rsidRPr="002F42EF">
        <w:rPr>
          <w:szCs w:val="28"/>
        </w:rPr>
        <w:t>не явл</w:t>
      </w:r>
      <w:r>
        <w:rPr>
          <w:szCs w:val="28"/>
        </w:rPr>
        <w:t>яющиеся казенными учреждениями,</w:t>
      </w:r>
      <w:r w:rsidRPr="00671BFA">
        <w:rPr>
          <w:szCs w:val="28"/>
        </w:rPr>
        <w:t xml:space="preserve"> которые являются юридическими лицами и осуществляют свою деятельность на территории </w:t>
      </w:r>
      <w:r w:rsidRPr="008736C7">
        <w:rPr>
          <w:szCs w:val="28"/>
        </w:rPr>
        <w:t>муниципального образования «Город Майкоп»</w:t>
      </w:r>
      <w:r w:rsidRPr="00581A9C">
        <w:rPr>
          <w:szCs w:val="28"/>
        </w:rPr>
        <w:t xml:space="preserve"> </w:t>
      </w:r>
      <w:r>
        <w:rPr>
          <w:szCs w:val="28"/>
        </w:rPr>
        <w:t>(далее - Получатель гранта</w:t>
      </w:r>
      <w:r w:rsidRPr="00671BFA">
        <w:rPr>
          <w:szCs w:val="28"/>
        </w:rPr>
        <w:t>).</w:t>
      </w:r>
    </w:p>
    <w:bookmarkEnd w:id="6"/>
    <w:p w:rsidR="00F405DD" w:rsidRPr="006D25D5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1.6. </w:t>
      </w:r>
      <w:r w:rsidRPr="00671BFA">
        <w:rPr>
          <w:szCs w:val="28"/>
        </w:rPr>
        <w:t>Критери</w:t>
      </w:r>
      <w:r>
        <w:rPr>
          <w:szCs w:val="28"/>
        </w:rPr>
        <w:t xml:space="preserve">ями </w:t>
      </w:r>
      <w:r w:rsidRPr="00671BFA">
        <w:rPr>
          <w:szCs w:val="28"/>
        </w:rPr>
        <w:t xml:space="preserve">отбора получателей </w:t>
      </w:r>
      <w:r>
        <w:rPr>
          <w:szCs w:val="28"/>
        </w:rPr>
        <w:t>гранта являются: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1.6.1. </w:t>
      </w:r>
      <w:r w:rsidRPr="00671BFA">
        <w:rPr>
          <w:szCs w:val="28"/>
        </w:rPr>
        <w:t xml:space="preserve">Критерии оценки </w:t>
      </w:r>
      <w:r>
        <w:rPr>
          <w:szCs w:val="28"/>
        </w:rPr>
        <w:t>НКО</w:t>
      </w:r>
      <w:r w:rsidRPr="00671BFA">
        <w:rPr>
          <w:szCs w:val="28"/>
        </w:rPr>
        <w:t>:</w:t>
      </w:r>
      <w:r w:rsidRPr="00BB79A7">
        <w:rPr>
          <w:szCs w:val="28"/>
        </w:rPr>
        <w:t xml:space="preserve"> </w:t>
      </w:r>
    </w:p>
    <w:p w:rsidR="00F405DD" w:rsidRDefault="00F405DD" w:rsidP="00F405DD">
      <w:pPr>
        <w:ind w:firstLine="851"/>
        <w:jc w:val="both"/>
        <w:rPr>
          <w:szCs w:val="28"/>
        </w:rPr>
      </w:pPr>
      <w:r w:rsidRPr="00BB79A7">
        <w:rPr>
          <w:szCs w:val="28"/>
        </w:rPr>
        <w:t>-</w:t>
      </w:r>
      <w:r>
        <w:rPr>
          <w:szCs w:val="28"/>
        </w:rPr>
        <w:t>н</w:t>
      </w:r>
      <w:r w:rsidRPr="00D20293">
        <w:rPr>
          <w:szCs w:val="28"/>
        </w:rPr>
        <w:t>аличие опыта, необходимого для достижения результатов предоставления гранта</w:t>
      </w:r>
      <w:r>
        <w:rPr>
          <w:szCs w:val="28"/>
        </w:rPr>
        <w:t>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н</w:t>
      </w:r>
      <w:r w:rsidRPr="00D20293">
        <w:rPr>
          <w:szCs w:val="28"/>
        </w:rPr>
        <w:t>аличие кадрового состава, необходимого для достижения результатов предоставления гранта</w:t>
      </w:r>
      <w:r>
        <w:rPr>
          <w:szCs w:val="28"/>
        </w:rPr>
        <w:t>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п</w:t>
      </w:r>
      <w:r w:rsidRPr="00671BFA">
        <w:rPr>
          <w:szCs w:val="28"/>
        </w:rPr>
        <w:t xml:space="preserve">родолжительность деятельности </w:t>
      </w:r>
      <w:r>
        <w:rPr>
          <w:szCs w:val="28"/>
        </w:rPr>
        <w:t>НКО</w:t>
      </w:r>
      <w:r w:rsidRPr="00671BFA">
        <w:rPr>
          <w:szCs w:val="28"/>
        </w:rPr>
        <w:t xml:space="preserve"> до дня начала приема заявок на участие в отборе</w:t>
      </w:r>
      <w:r>
        <w:rPr>
          <w:szCs w:val="28"/>
        </w:rPr>
        <w:t>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н</w:t>
      </w:r>
      <w:r w:rsidRPr="00D20293">
        <w:rPr>
          <w:szCs w:val="28"/>
        </w:rPr>
        <w:t>аличие материально-технической базы, необходимой для достижения результатов предоставления гранта</w:t>
      </w:r>
      <w:r>
        <w:rPr>
          <w:szCs w:val="28"/>
        </w:rPr>
        <w:t>.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1.6.2. </w:t>
      </w:r>
      <w:r w:rsidRPr="00671BFA">
        <w:rPr>
          <w:szCs w:val="28"/>
        </w:rPr>
        <w:t>Критерии оценки проектов: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д</w:t>
      </w:r>
      <w:r w:rsidRPr="00671BFA">
        <w:rPr>
          <w:szCs w:val="28"/>
        </w:rPr>
        <w:t>етализация плана мероприятия</w:t>
      </w:r>
      <w:r>
        <w:rPr>
          <w:szCs w:val="28"/>
        </w:rPr>
        <w:t xml:space="preserve"> реализации проекта;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доля</w:t>
      </w:r>
      <w:r w:rsidRPr="00671BFA">
        <w:rPr>
          <w:szCs w:val="28"/>
        </w:rPr>
        <w:t xml:space="preserve"> </w:t>
      </w:r>
      <w:r>
        <w:rPr>
          <w:szCs w:val="28"/>
        </w:rPr>
        <w:t>молодых людей, участвующих в реализации общественно значимых мероприятий, проводимых в рамках муниципального гранта;</w:t>
      </w:r>
    </w:p>
    <w:p w:rsidR="00F405DD" w:rsidRPr="00BB79A7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н</w:t>
      </w:r>
      <w:r w:rsidRPr="000D7C7B">
        <w:rPr>
          <w:szCs w:val="28"/>
        </w:rPr>
        <w:t>аличие материально - технического оснащения для выполнения плана мероприятий по реализации проекта</w:t>
      </w:r>
      <w:r>
        <w:rPr>
          <w:szCs w:val="28"/>
        </w:rPr>
        <w:t>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 xml:space="preserve">1.7. Предоставление гранта осуществляется </w:t>
      </w:r>
      <w:r w:rsidRPr="00727F9E">
        <w:rPr>
          <w:szCs w:val="28"/>
        </w:rPr>
        <w:t>по результатам отбора</w:t>
      </w:r>
      <w:r>
        <w:rPr>
          <w:szCs w:val="28"/>
        </w:rPr>
        <w:t xml:space="preserve">. </w:t>
      </w:r>
      <w:r w:rsidRPr="00671BFA">
        <w:rPr>
          <w:szCs w:val="28"/>
        </w:rPr>
        <w:t>Способ</w:t>
      </w:r>
      <w:r>
        <w:rPr>
          <w:szCs w:val="28"/>
        </w:rPr>
        <w:t>ом проведения отбора является конкурс</w:t>
      </w:r>
      <w:r w:rsidRPr="00671BFA">
        <w:rPr>
          <w:szCs w:val="28"/>
        </w:rPr>
        <w:t>.</w:t>
      </w:r>
    </w:p>
    <w:p w:rsidR="00F405DD" w:rsidRDefault="00F405DD" w:rsidP="00F405DD">
      <w:pPr>
        <w:ind w:firstLine="851"/>
        <w:jc w:val="both"/>
        <w:rPr>
          <w:szCs w:val="28"/>
        </w:rPr>
      </w:pPr>
      <w:bookmarkStart w:id="7" w:name="sub_14"/>
      <w:r>
        <w:rPr>
          <w:szCs w:val="28"/>
        </w:rPr>
        <w:t>1.8. Сведения</w:t>
      </w:r>
      <w:r w:rsidRPr="00671BFA">
        <w:rPr>
          <w:szCs w:val="28"/>
        </w:rPr>
        <w:t xml:space="preserve"> о </w:t>
      </w:r>
      <w:r>
        <w:rPr>
          <w:szCs w:val="28"/>
        </w:rPr>
        <w:t xml:space="preserve">гранте </w:t>
      </w:r>
      <w:r w:rsidRPr="00671BFA">
        <w:rPr>
          <w:szCs w:val="28"/>
        </w:rPr>
        <w:t>размеща</w:t>
      </w:r>
      <w:r>
        <w:rPr>
          <w:szCs w:val="28"/>
        </w:rPr>
        <w:t>е</w:t>
      </w:r>
      <w:r w:rsidRPr="00671BFA">
        <w:rPr>
          <w:szCs w:val="28"/>
        </w:rPr>
        <w:t>тся</w:t>
      </w:r>
      <w:r>
        <w:rPr>
          <w:szCs w:val="28"/>
        </w:rPr>
        <w:t xml:space="preserve"> </w:t>
      </w:r>
      <w:bookmarkEnd w:id="7"/>
      <w:r>
        <w:rPr>
          <w:szCs w:val="28"/>
        </w:rPr>
        <w:t>на Е</w:t>
      </w:r>
      <w:r w:rsidRPr="00D664FF">
        <w:rPr>
          <w:szCs w:val="28"/>
        </w:rPr>
        <w:t>дином портале бюджетной системы Российской Федерации в информационно-телекоммуникацион</w:t>
      </w:r>
      <w:r>
        <w:rPr>
          <w:szCs w:val="28"/>
        </w:rPr>
        <w:t xml:space="preserve">ной сети «Интернет» (далее - Единый портал) </w:t>
      </w:r>
      <w:r w:rsidRPr="00D664FF">
        <w:rPr>
          <w:szCs w:val="28"/>
        </w:rPr>
        <w:t xml:space="preserve">при формировании проекта </w:t>
      </w:r>
      <w:r>
        <w:rPr>
          <w:szCs w:val="28"/>
        </w:rPr>
        <w:t xml:space="preserve">решения </w:t>
      </w:r>
      <w:r w:rsidRPr="00D664FF">
        <w:rPr>
          <w:szCs w:val="28"/>
        </w:rPr>
        <w:t>о бюджете</w:t>
      </w:r>
      <w:r>
        <w:rPr>
          <w:szCs w:val="28"/>
        </w:rPr>
        <w:t xml:space="preserve"> муниципального образования «Город Майкоп»</w:t>
      </w:r>
      <w:r w:rsidRPr="00D664FF">
        <w:rPr>
          <w:szCs w:val="28"/>
        </w:rPr>
        <w:t xml:space="preserve"> (проекта </w:t>
      </w:r>
      <w:r>
        <w:rPr>
          <w:szCs w:val="28"/>
        </w:rPr>
        <w:t>решения</w:t>
      </w:r>
      <w:r w:rsidRPr="00D664FF">
        <w:rPr>
          <w:szCs w:val="28"/>
        </w:rPr>
        <w:t xml:space="preserve"> о внесении изменений в </w:t>
      </w:r>
      <w:r>
        <w:rPr>
          <w:szCs w:val="28"/>
        </w:rPr>
        <w:t>решение</w:t>
      </w:r>
      <w:r w:rsidRPr="00D664FF">
        <w:rPr>
          <w:szCs w:val="28"/>
        </w:rPr>
        <w:t xml:space="preserve"> о бюджете</w:t>
      </w:r>
      <w:r w:rsidRPr="00321C2C">
        <w:rPr>
          <w:szCs w:val="28"/>
        </w:rPr>
        <w:t xml:space="preserve"> </w:t>
      </w:r>
      <w:r>
        <w:rPr>
          <w:szCs w:val="28"/>
        </w:rPr>
        <w:t>муниципального образования «Город Майкоп»).</w:t>
      </w:r>
    </w:p>
    <w:p w:rsidR="00F405DD" w:rsidRPr="00671BFA" w:rsidRDefault="00F405DD" w:rsidP="00F405DD">
      <w:pPr>
        <w:jc w:val="both"/>
        <w:rPr>
          <w:szCs w:val="28"/>
        </w:rPr>
      </w:pPr>
    </w:p>
    <w:p w:rsidR="00F405DD" w:rsidRPr="00671BFA" w:rsidRDefault="00F405DD" w:rsidP="00F405D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8" w:name="sub_15"/>
      <w:r w:rsidRPr="00671BFA">
        <w:rPr>
          <w:rFonts w:ascii="Times New Roman" w:hAnsi="Times New Roman" w:cs="Times New Roman"/>
          <w:sz w:val="28"/>
          <w:szCs w:val="28"/>
        </w:rPr>
        <w:t xml:space="preserve">2. Порядок проведения отбора получателей </w:t>
      </w:r>
      <w:r>
        <w:rPr>
          <w:rFonts w:ascii="Times New Roman" w:hAnsi="Times New Roman" w:cs="Times New Roman"/>
          <w:sz w:val="28"/>
          <w:szCs w:val="28"/>
        </w:rPr>
        <w:t>гранта</w:t>
      </w:r>
    </w:p>
    <w:bookmarkEnd w:id="8"/>
    <w:p w:rsidR="00F405DD" w:rsidRPr="00671BFA" w:rsidRDefault="00F405DD" w:rsidP="00F405DD">
      <w:pPr>
        <w:jc w:val="center"/>
        <w:rPr>
          <w:szCs w:val="28"/>
        </w:rPr>
      </w:pPr>
    </w:p>
    <w:p w:rsidR="00F405DD" w:rsidRPr="00671BFA" w:rsidRDefault="00F405DD" w:rsidP="00F405D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9" w:name="sub_16"/>
      <w:r>
        <w:rPr>
          <w:rFonts w:ascii="Times New Roman" w:hAnsi="Times New Roman" w:cs="Times New Roman"/>
          <w:sz w:val="28"/>
          <w:szCs w:val="28"/>
        </w:rPr>
        <w:t>2.1. Информирование и</w:t>
      </w:r>
      <w:r w:rsidRPr="00671BFA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1BFA">
        <w:rPr>
          <w:rFonts w:ascii="Times New Roman" w:hAnsi="Times New Roman" w:cs="Times New Roman"/>
          <w:sz w:val="28"/>
          <w:szCs w:val="28"/>
        </w:rPr>
        <w:t xml:space="preserve"> отбора получателей </w:t>
      </w:r>
      <w:r>
        <w:rPr>
          <w:rFonts w:ascii="Times New Roman" w:hAnsi="Times New Roman" w:cs="Times New Roman"/>
          <w:sz w:val="28"/>
          <w:szCs w:val="28"/>
        </w:rPr>
        <w:t>гранта</w:t>
      </w:r>
    </w:p>
    <w:bookmarkEnd w:id="9"/>
    <w:p w:rsidR="00F405DD" w:rsidRPr="00671BFA" w:rsidRDefault="00F405DD" w:rsidP="00F405DD">
      <w:pPr>
        <w:jc w:val="both"/>
        <w:rPr>
          <w:szCs w:val="28"/>
        </w:rPr>
      </w:pP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10" w:name="sub_17"/>
      <w:r>
        <w:rPr>
          <w:szCs w:val="28"/>
        </w:rPr>
        <w:t>2.1.1. </w:t>
      </w:r>
      <w:r w:rsidRPr="00671BFA">
        <w:rPr>
          <w:szCs w:val="28"/>
        </w:rPr>
        <w:t>Способом проведения отбора</w:t>
      </w:r>
      <w:r>
        <w:rPr>
          <w:szCs w:val="28"/>
        </w:rPr>
        <w:t>, в соответствии с пунктом 1.7 Порядка,</w:t>
      </w:r>
      <w:r w:rsidRPr="00671BFA">
        <w:rPr>
          <w:szCs w:val="28"/>
        </w:rPr>
        <w:t xml:space="preserve"> является конкурс,</w:t>
      </w:r>
      <w:r>
        <w:rPr>
          <w:szCs w:val="28"/>
        </w:rPr>
        <w:t xml:space="preserve"> который проводится</w:t>
      </w:r>
      <w:r w:rsidRPr="00671BFA">
        <w:rPr>
          <w:szCs w:val="28"/>
        </w:rPr>
        <w:t xml:space="preserve"> </w:t>
      </w:r>
      <w:r>
        <w:rPr>
          <w:szCs w:val="28"/>
        </w:rPr>
        <w:t xml:space="preserve">при </w:t>
      </w:r>
      <w:r w:rsidRPr="00671BFA">
        <w:rPr>
          <w:szCs w:val="28"/>
        </w:rPr>
        <w:t>определени</w:t>
      </w:r>
      <w:r>
        <w:rPr>
          <w:szCs w:val="28"/>
        </w:rPr>
        <w:t xml:space="preserve">и </w:t>
      </w:r>
      <w:r w:rsidRPr="00671BFA">
        <w:rPr>
          <w:szCs w:val="28"/>
        </w:rPr>
        <w:t xml:space="preserve">получателя </w:t>
      </w:r>
      <w:r>
        <w:rPr>
          <w:szCs w:val="28"/>
        </w:rPr>
        <w:t>гранта, предложившего</w:t>
      </w:r>
      <w:r w:rsidRPr="00671BFA">
        <w:rPr>
          <w:szCs w:val="28"/>
        </w:rPr>
        <w:t xml:space="preserve"> наилучши</w:t>
      </w:r>
      <w:r>
        <w:rPr>
          <w:szCs w:val="28"/>
        </w:rPr>
        <w:t>е</w:t>
      </w:r>
      <w:r w:rsidRPr="00671BFA">
        <w:rPr>
          <w:szCs w:val="28"/>
        </w:rPr>
        <w:t xml:space="preserve"> услови</w:t>
      </w:r>
      <w:r>
        <w:rPr>
          <w:szCs w:val="28"/>
        </w:rPr>
        <w:t>я</w:t>
      </w:r>
      <w:r w:rsidRPr="00671BFA">
        <w:rPr>
          <w:szCs w:val="28"/>
        </w:rPr>
        <w:t xml:space="preserve"> </w:t>
      </w:r>
      <w:r>
        <w:rPr>
          <w:szCs w:val="28"/>
        </w:rPr>
        <w:t>достижения результатов предоставления гранта, указанных в пункте 3.2 Порядка</w:t>
      </w:r>
      <w:r w:rsidRPr="00671BFA">
        <w:rPr>
          <w:szCs w:val="28"/>
        </w:rPr>
        <w:t>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11" w:name="sub_18"/>
      <w:bookmarkEnd w:id="10"/>
      <w:r>
        <w:rPr>
          <w:szCs w:val="28"/>
        </w:rPr>
        <w:t>2.1.2.</w:t>
      </w:r>
      <w:bookmarkStart w:id="12" w:name="sub_19"/>
      <w:bookmarkEnd w:id="11"/>
      <w:r>
        <w:rPr>
          <w:szCs w:val="28"/>
        </w:rPr>
        <w:t> </w:t>
      </w:r>
      <w:r w:rsidRPr="004E2236">
        <w:rPr>
          <w:szCs w:val="28"/>
        </w:rPr>
        <w:t>Объявление о пр</w:t>
      </w:r>
      <w:r>
        <w:rPr>
          <w:szCs w:val="28"/>
        </w:rPr>
        <w:t>оведении отбора размещается</w:t>
      </w:r>
      <w:r w:rsidRPr="009553F2">
        <w:rPr>
          <w:szCs w:val="28"/>
        </w:rPr>
        <w:t xml:space="preserve"> </w:t>
      </w:r>
      <w:r>
        <w:rPr>
          <w:szCs w:val="28"/>
        </w:rPr>
        <w:t>на Едином портале и</w:t>
      </w:r>
      <w:r w:rsidRPr="0093273F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9553F2">
        <w:rPr>
          <w:szCs w:val="28"/>
        </w:rPr>
        <w:t>официальном сайте Администрации муниципального образования «Город Майкоп» в сети «Интернет» в подразделе «Разное» раздела «Муниципальная</w:t>
      </w:r>
      <w:r>
        <w:rPr>
          <w:szCs w:val="28"/>
        </w:rPr>
        <w:t xml:space="preserve"> правовая база» </w:t>
      </w:r>
      <w:r w:rsidRPr="009553F2">
        <w:rPr>
          <w:szCs w:val="28"/>
        </w:rPr>
        <w:t>(http://maikop.ru/munitsi</w:t>
      </w:r>
      <w:r>
        <w:rPr>
          <w:szCs w:val="28"/>
        </w:rPr>
        <w:t>palnaya-pravovaya-baza/raznoe/)</w:t>
      </w:r>
      <w:r w:rsidRPr="004E2236">
        <w:rPr>
          <w:szCs w:val="28"/>
        </w:rPr>
        <w:t xml:space="preserve"> не </w:t>
      </w:r>
      <w:proofErr w:type="gramStart"/>
      <w:r w:rsidRPr="004E2236">
        <w:rPr>
          <w:szCs w:val="28"/>
        </w:rPr>
        <w:t>позднее</w:t>
      </w:r>
      <w:proofErr w:type="gramEnd"/>
      <w:r w:rsidRPr="004E2236">
        <w:rPr>
          <w:szCs w:val="28"/>
        </w:rPr>
        <w:t xml:space="preserve"> чем за 30 календарных дней до даты начала проведения отбора</w:t>
      </w:r>
      <w:r w:rsidRPr="00671BFA">
        <w:rPr>
          <w:szCs w:val="28"/>
        </w:rPr>
        <w:t>.</w:t>
      </w:r>
    </w:p>
    <w:bookmarkEnd w:id="12"/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В о</w:t>
      </w:r>
      <w:r w:rsidRPr="00671BFA">
        <w:rPr>
          <w:szCs w:val="28"/>
        </w:rPr>
        <w:t>бъявлени</w:t>
      </w:r>
      <w:r>
        <w:rPr>
          <w:szCs w:val="28"/>
        </w:rPr>
        <w:t>и</w:t>
      </w:r>
      <w:r w:rsidRPr="00671BFA">
        <w:rPr>
          <w:szCs w:val="28"/>
        </w:rPr>
        <w:t xml:space="preserve"> о проведении отбора </w:t>
      </w:r>
      <w:r>
        <w:rPr>
          <w:szCs w:val="28"/>
        </w:rPr>
        <w:t>указываются</w:t>
      </w:r>
      <w:r w:rsidRPr="00671BFA">
        <w:rPr>
          <w:szCs w:val="28"/>
        </w:rPr>
        <w:t>: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1) сроки</w:t>
      </w:r>
      <w:r w:rsidRPr="00671BFA">
        <w:rPr>
          <w:szCs w:val="28"/>
        </w:rPr>
        <w:t xml:space="preserve"> проведен</w:t>
      </w:r>
      <w:r>
        <w:rPr>
          <w:szCs w:val="28"/>
        </w:rPr>
        <w:t>ия отбора</w:t>
      </w:r>
      <w:r w:rsidRPr="00671BFA">
        <w:rPr>
          <w:szCs w:val="28"/>
        </w:rPr>
        <w:t>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2) </w:t>
      </w:r>
      <w:r w:rsidRPr="00F97054">
        <w:rPr>
          <w:szCs w:val="28"/>
        </w:rPr>
        <w:t xml:space="preserve">даты начала подачи или окончания приема </w:t>
      </w:r>
      <w:r>
        <w:rPr>
          <w:szCs w:val="28"/>
        </w:rPr>
        <w:t>заявок</w:t>
      </w:r>
      <w:r w:rsidRPr="00F97054">
        <w:rPr>
          <w:szCs w:val="28"/>
        </w:rPr>
        <w:t xml:space="preserve"> участников отбора, </w:t>
      </w:r>
      <w:proofErr w:type="gramStart"/>
      <w:r w:rsidRPr="00F97054">
        <w:rPr>
          <w:szCs w:val="28"/>
        </w:rPr>
        <w:t>которая</w:t>
      </w:r>
      <w:proofErr w:type="gramEnd"/>
      <w:r w:rsidRPr="00F97054">
        <w:rPr>
          <w:szCs w:val="28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3) </w:t>
      </w:r>
      <w:r w:rsidRPr="00671BFA">
        <w:rPr>
          <w:szCs w:val="28"/>
        </w:rPr>
        <w:t>наименование, место нахождения, почтовый адр</w:t>
      </w:r>
      <w:r>
        <w:rPr>
          <w:szCs w:val="28"/>
        </w:rPr>
        <w:t>ес, адрес электронной почты Г</w:t>
      </w:r>
      <w:r w:rsidRPr="00671BFA">
        <w:rPr>
          <w:szCs w:val="28"/>
        </w:rPr>
        <w:t>лавного распорядителя;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 xml:space="preserve">4) </w:t>
      </w:r>
      <w:r w:rsidRPr="00671BFA">
        <w:rPr>
          <w:szCs w:val="28"/>
        </w:rPr>
        <w:t xml:space="preserve">результат предоставления </w:t>
      </w:r>
      <w:r>
        <w:rPr>
          <w:szCs w:val="28"/>
        </w:rPr>
        <w:t xml:space="preserve">гранта </w:t>
      </w:r>
      <w:r w:rsidRPr="00671BFA">
        <w:rPr>
          <w:szCs w:val="28"/>
        </w:rPr>
        <w:t>в соответствии с</w:t>
      </w:r>
      <w:r>
        <w:rPr>
          <w:szCs w:val="28"/>
        </w:rPr>
        <w:t xml:space="preserve"> пунктом 3.2 </w:t>
      </w:r>
      <w:r w:rsidRPr="00671BFA">
        <w:rPr>
          <w:szCs w:val="28"/>
        </w:rPr>
        <w:t>Порядка;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5) </w:t>
      </w:r>
      <w:r w:rsidRPr="00BD7E2B">
        <w:rPr>
          <w:szCs w:val="28"/>
        </w:rPr>
        <w:t>доменного имени и (или) указателей страниц сайта в информаци</w:t>
      </w:r>
      <w:r>
        <w:rPr>
          <w:szCs w:val="28"/>
        </w:rPr>
        <w:t>онно-телекоммуникационной сети «Интернет»</w:t>
      </w:r>
      <w:r w:rsidRPr="00BD7E2B">
        <w:rPr>
          <w:szCs w:val="28"/>
        </w:rPr>
        <w:t>, на котором обеспечивается проведение отбора;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6) т</w:t>
      </w:r>
      <w:r w:rsidRPr="00671BFA">
        <w:rPr>
          <w:szCs w:val="28"/>
        </w:rPr>
        <w:t>ребования к участникам отбора и перечень документов, предоставляемых участниками отбора для подтверждения их соо</w:t>
      </w:r>
      <w:r>
        <w:rPr>
          <w:szCs w:val="28"/>
        </w:rPr>
        <w:t xml:space="preserve">тветствия указанным требованиям, </w:t>
      </w:r>
      <w:r w:rsidRPr="00671BFA">
        <w:rPr>
          <w:szCs w:val="28"/>
        </w:rPr>
        <w:t xml:space="preserve">в соответствии с </w:t>
      </w:r>
      <w:r>
        <w:rPr>
          <w:szCs w:val="28"/>
        </w:rPr>
        <w:t>подпунктом 2.2.2 пункта 2.2 и подпунктами 2.3.1 - 2.3.2 пункта 2.3 Порядка;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7) </w:t>
      </w:r>
      <w:r w:rsidRPr="00671BFA">
        <w:rPr>
          <w:szCs w:val="28"/>
        </w:rPr>
        <w:t>порядок подачи заявок</w:t>
      </w:r>
      <w:r>
        <w:rPr>
          <w:szCs w:val="28"/>
        </w:rPr>
        <w:t xml:space="preserve"> участниками отбора и требования, предъявляемые</w:t>
      </w:r>
      <w:r w:rsidRPr="00671BFA">
        <w:rPr>
          <w:szCs w:val="28"/>
        </w:rPr>
        <w:t xml:space="preserve"> к форме и содержанию заявок, подаваемых участниками отбора, в соответствии с </w:t>
      </w:r>
      <w:hyperlink w:anchor="sub_23" w:history="1">
        <w:r w:rsidRPr="00E07993">
          <w:rPr>
            <w:szCs w:val="28"/>
          </w:rPr>
          <w:t xml:space="preserve">пунктом 2.3 </w:t>
        </w:r>
      </w:hyperlink>
      <w:r w:rsidRPr="00671BFA">
        <w:rPr>
          <w:szCs w:val="28"/>
        </w:rPr>
        <w:t>Порядка;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8) </w:t>
      </w:r>
      <w:r w:rsidRPr="00671BFA">
        <w:rPr>
          <w:szCs w:val="28"/>
        </w:rPr>
        <w:t xml:space="preserve">порядок отзыва заявок участников отбора, порядок возврата заявок участников отбора, </w:t>
      </w:r>
      <w:proofErr w:type="gramStart"/>
      <w:r w:rsidRPr="00671BFA">
        <w:rPr>
          <w:szCs w:val="28"/>
        </w:rPr>
        <w:t>определяющего</w:t>
      </w:r>
      <w:proofErr w:type="gramEnd"/>
      <w:r w:rsidRPr="00671BFA">
        <w:rPr>
          <w:szCs w:val="28"/>
        </w:rPr>
        <w:t xml:space="preserve"> в том числе основания для возврата заявок участников отбора, порядок внесения изменений в заявки участников отбора</w:t>
      </w:r>
      <w:r>
        <w:rPr>
          <w:szCs w:val="28"/>
        </w:rPr>
        <w:t xml:space="preserve">, </w:t>
      </w:r>
      <w:r w:rsidRPr="00671BFA">
        <w:rPr>
          <w:szCs w:val="28"/>
        </w:rPr>
        <w:t xml:space="preserve">в соответствии с </w:t>
      </w:r>
      <w:hyperlink w:anchor="sub_23" w:history="1">
        <w:r w:rsidRPr="00E07993">
          <w:rPr>
            <w:szCs w:val="28"/>
          </w:rPr>
          <w:t xml:space="preserve">пунктом 2.3 </w:t>
        </w:r>
      </w:hyperlink>
      <w:r>
        <w:rPr>
          <w:szCs w:val="28"/>
        </w:rPr>
        <w:t>Порядка;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9) </w:t>
      </w:r>
      <w:r w:rsidRPr="00671BFA">
        <w:rPr>
          <w:szCs w:val="28"/>
        </w:rPr>
        <w:t>правила рассмотрения и оценки заявок участников отбора в соответствии с</w:t>
      </w:r>
      <w:r>
        <w:rPr>
          <w:szCs w:val="28"/>
        </w:rPr>
        <w:t xml:space="preserve"> пунктом 2.4</w:t>
      </w:r>
      <w:r w:rsidRPr="00671BFA">
        <w:rPr>
          <w:szCs w:val="28"/>
        </w:rPr>
        <w:t xml:space="preserve"> Порядка;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10) </w:t>
      </w:r>
      <w:r w:rsidRPr="00671BFA">
        <w:rPr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>
        <w:rPr>
          <w:szCs w:val="28"/>
        </w:rPr>
        <w:t>,</w:t>
      </w:r>
      <w:r w:rsidRPr="005257EF">
        <w:rPr>
          <w:szCs w:val="28"/>
        </w:rPr>
        <w:t xml:space="preserve"> </w:t>
      </w:r>
      <w:r w:rsidRPr="00671BFA">
        <w:rPr>
          <w:szCs w:val="28"/>
        </w:rPr>
        <w:t>в соответствии с</w:t>
      </w:r>
      <w:r w:rsidRPr="00B5292C">
        <w:rPr>
          <w:szCs w:val="28"/>
        </w:rPr>
        <w:t xml:space="preserve"> </w:t>
      </w:r>
      <w:r>
        <w:rPr>
          <w:szCs w:val="28"/>
        </w:rPr>
        <w:t>подпунктом 2.3.5</w:t>
      </w:r>
      <w:r w:rsidRPr="00671BFA">
        <w:rPr>
          <w:szCs w:val="28"/>
        </w:rPr>
        <w:t xml:space="preserve"> </w:t>
      </w:r>
      <w:hyperlink w:anchor="sub_23" w:history="1">
        <w:r w:rsidRPr="00E07993">
          <w:rPr>
            <w:szCs w:val="28"/>
          </w:rPr>
          <w:t>пункт</w:t>
        </w:r>
        <w:r>
          <w:rPr>
            <w:szCs w:val="28"/>
          </w:rPr>
          <w:t>а</w:t>
        </w:r>
        <w:r w:rsidRPr="00E07993">
          <w:rPr>
            <w:szCs w:val="28"/>
          </w:rPr>
          <w:t xml:space="preserve"> 2.3 </w:t>
        </w:r>
      </w:hyperlink>
      <w:r>
        <w:rPr>
          <w:szCs w:val="28"/>
        </w:rPr>
        <w:t>Порядка;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11) </w:t>
      </w:r>
      <w:r w:rsidRPr="00671BFA">
        <w:rPr>
          <w:szCs w:val="28"/>
        </w:rPr>
        <w:t xml:space="preserve">срок, в течение которого победитель отбора должен подписать соглашение о предоставлении </w:t>
      </w:r>
      <w:r>
        <w:rPr>
          <w:szCs w:val="28"/>
        </w:rPr>
        <w:t>гранта,</w:t>
      </w:r>
      <w:r w:rsidRPr="00167A3A">
        <w:rPr>
          <w:szCs w:val="28"/>
        </w:rPr>
        <w:t xml:space="preserve"> </w:t>
      </w:r>
      <w:r w:rsidRPr="00671BFA">
        <w:rPr>
          <w:szCs w:val="28"/>
        </w:rPr>
        <w:t xml:space="preserve">в соответствии с </w:t>
      </w:r>
      <w:hyperlink w:anchor="sub_23" w:history="1">
        <w:r>
          <w:rPr>
            <w:szCs w:val="28"/>
          </w:rPr>
          <w:t>пунктом 3.7</w:t>
        </w:r>
        <w:r w:rsidRPr="00E07993">
          <w:rPr>
            <w:szCs w:val="28"/>
          </w:rPr>
          <w:t xml:space="preserve"> </w:t>
        </w:r>
      </w:hyperlink>
      <w:r>
        <w:rPr>
          <w:szCs w:val="28"/>
        </w:rPr>
        <w:t>Порядка;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12) </w:t>
      </w:r>
      <w:r w:rsidRPr="00671BFA">
        <w:rPr>
          <w:szCs w:val="28"/>
        </w:rPr>
        <w:t xml:space="preserve">условия признания победителя отбора уклонившимся от заключения соглашения о предоставлении </w:t>
      </w:r>
      <w:r>
        <w:rPr>
          <w:szCs w:val="28"/>
        </w:rPr>
        <w:t>гранта,</w:t>
      </w:r>
      <w:r w:rsidRPr="00167A3A">
        <w:rPr>
          <w:szCs w:val="28"/>
        </w:rPr>
        <w:t xml:space="preserve"> </w:t>
      </w:r>
      <w:r w:rsidRPr="00671BFA">
        <w:rPr>
          <w:szCs w:val="28"/>
        </w:rPr>
        <w:t xml:space="preserve">в соответствии с </w:t>
      </w:r>
      <w:hyperlink w:anchor="sub_23" w:history="1">
        <w:r>
          <w:rPr>
            <w:szCs w:val="28"/>
          </w:rPr>
          <w:t>пунктом 3.8</w:t>
        </w:r>
        <w:r w:rsidRPr="00E07993">
          <w:rPr>
            <w:szCs w:val="28"/>
          </w:rPr>
          <w:t xml:space="preserve"> </w:t>
        </w:r>
      </w:hyperlink>
      <w:r>
        <w:rPr>
          <w:szCs w:val="28"/>
        </w:rPr>
        <w:t>Порядка;</w:t>
      </w:r>
      <w:proofErr w:type="gramEnd"/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13)</w:t>
      </w:r>
      <w:r w:rsidRPr="00634C84">
        <w:rPr>
          <w:szCs w:val="28"/>
        </w:rPr>
        <w:t> </w:t>
      </w:r>
      <w:r>
        <w:rPr>
          <w:szCs w:val="28"/>
        </w:rPr>
        <w:t>дата</w:t>
      </w:r>
      <w:r w:rsidRPr="00634C84">
        <w:rPr>
          <w:szCs w:val="28"/>
        </w:rPr>
        <w:t xml:space="preserve"> размещения результатов отбора на </w:t>
      </w:r>
      <w:r>
        <w:rPr>
          <w:szCs w:val="28"/>
        </w:rPr>
        <w:t xml:space="preserve">Едином портале и </w:t>
      </w:r>
      <w:r w:rsidRPr="00634C84">
        <w:rPr>
          <w:szCs w:val="28"/>
        </w:rPr>
        <w:t>официальном сайте Главного распорядителя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 w:rsidR="00F405DD" w:rsidRPr="00671BFA" w:rsidRDefault="00F405DD" w:rsidP="00F405DD">
      <w:pPr>
        <w:jc w:val="both"/>
        <w:rPr>
          <w:szCs w:val="28"/>
        </w:rPr>
      </w:pPr>
    </w:p>
    <w:p w:rsidR="00F405DD" w:rsidRPr="00671BFA" w:rsidRDefault="00F405DD" w:rsidP="00F405D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20"/>
      <w:r w:rsidRPr="00671BFA">
        <w:rPr>
          <w:rFonts w:ascii="Times New Roman" w:hAnsi="Times New Roman" w:cs="Times New Roman"/>
          <w:sz w:val="28"/>
          <w:szCs w:val="28"/>
        </w:rPr>
        <w:t>2.2. Требования к участникам отбора</w:t>
      </w:r>
    </w:p>
    <w:bookmarkEnd w:id="13"/>
    <w:p w:rsidR="00F405DD" w:rsidRPr="00671BFA" w:rsidRDefault="00F405DD" w:rsidP="00F405DD">
      <w:pPr>
        <w:jc w:val="both"/>
        <w:rPr>
          <w:szCs w:val="28"/>
        </w:rPr>
      </w:pPr>
    </w:p>
    <w:p w:rsidR="00F405DD" w:rsidRPr="0073754A" w:rsidRDefault="00F405DD" w:rsidP="00F405DD">
      <w:pPr>
        <w:ind w:firstLine="851"/>
        <w:jc w:val="both"/>
        <w:rPr>
          <w:szCs w:val="28"/>
        </w:rPr>
      </w:pPr>
      <w:bookmarkStart w:id="14" w:name="sub_21"/>
      <w:r w:rsidRPr="00671BFA">
        <w:rPr>
          <w:szCs w:val="28"/>
        </w:rPr>
        <w:t xml:space="preserve">2.2.1. </w:t>
      </w:r>
      <w:r w:rsidRPr="0073754A">
        <w:rPr>
          <w:szCs w:val="28"/>
        </w:rPr>
        <w:t xml:space="preserve">Участниками отбора считаются </w:t>
      </w:r>
      <w:r>
        <w:rPr>
          <w:szCs w:val="28"/>
        </w:rPr>
        <w:t>НКО</w:t>
      </w:r>
      <w:r w:rsidRPr="0073754A">
        <w:rPr>
          <w:szCs w:val="28"/>
        </w:rPr>
        <w:t xml:space="preserve">, предоставившие конкурсные заявки на участие в отборе </w:t>
      </w:r>
      <w:r>
        <w:rPr>
          <w:szCs w:val="28"/>
        </w:rPr>
        <w:t>(далее - Участник отбора), в соответствии с подпунктом 2.3.7 пункта 2.3 Порядка.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2.2.2. </w:t>
      </w:r>
      <w:r w:rsidRPr="00671BFA">
        <w:rPr>
          <w:szCs w:val="28"/>
        </w:rPr>
        <w:t xml:space="preserve">К участию в отборе допускаются </w:t>
      </w:r>
      <w:r>
        <w:rPr>
          <w:szCs w:val="28"/>
        </w:rPr>
        <w:t>НКО: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2.2.2.1. Которые </w:t>
      </w:r>
      <w:r w:rsidRPr="00671BFA">
        <w:rPr>
          <w:szCs w:val="28"/>
        </w:rPr>
        <w:t xml:space="preserve">на </w:t>
      </w:r>
      <w:r>
        <w:rPr>
          <w:szCs w:val="28"/>
        </w:rPr>
        <w:t>первое</w:t>
      </w:r>
      <w:r w:rsidRPr="00671BFA">
        <w:rPr>
          <w:szCs w:val="28"/>
        </w:rPr>
        <w:t xml:space="preserve">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F405DD" w:rsidRPr="00701BEB" w:rsidRDefault="00F405DD" w:rsidP="00F405DD">
      <w:pPr>
        <w:ind w:firstLine="851"/>
        <w:jc w:val="both"/>
        <w:rPr>
          <w:szCs w:val="28"/>
        </w:rPr>
      </w:pPr>
      <w:bookmarkStart w:id="15" w:name="sub_22"/>
      <w:bookmarkEnd w:id="14"/>
      <w:r>
        <w:rPr>
          <w:szCs w:val="28"/>
        </w:rPr>
        <w:t>- </w:t>
      </w:r>
      <w:r w:rsidRPr="00701BEB">
        <w:rPr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>
        <w:rPr>
          <w:szCs w:val="28"/>
        </w:rPr>
        <w:t>й Федерации о налогах и сборах</w:t>
      </w:r>
      <w:r w:rsidRPr="00701BEB">
        <w:rPr>
          <w:szCs w:val="28"/>
        </w:rPr>
        <w:t>;</w:t>
      </w:r>
    </w:p>
    <w:p w:rsidR="00F405DD" w:rsidRPr="00701BEB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701BEB">
        <w:rPr>
          <w:szCs w:val="28"/>
        </w:rPr>
        <w:t xml:space="preserve">у участника отбора должна отсутствовать просроченная задолженность по возврату в бюджет </w:t>
      </w:r>
      <w:r>
        <w:rPr>
          <w:szCs w:val="28"/>
        </w:rPr>
        <w:t>муниципального образования «Город Майкоп»</w:t>
      </w:r>
      <w:r w:rsidRPr="00701BEB">
        <w:rPr>
          <w:szCs w:val="28"/>
        </w:rPr>
        <w:t xml:space="preserve"> субсидий, бюджетных инвестиций, </w:t>
      </w:r>
      <w:proofErr w:type="gramStart"/>
      <w:r w:rsidRPr="00701BEB">
        <w:rPr>
          <w:szCs w:val="28"/>
        </w:rPr>
        <w:t>предоставленных</w:t>
      </w:r>
      <w:proofErr w:type="gramEnd"/>
      <w:r w:rsidRPr="00701BEB">
        <w:rPr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Pr="004236BF">
        <w:rPr>
          <w:szCs w:val="28"/>
        </w:rPr>
        <w:t>муниципальн</w:t>
      </w:r>
      <w:r>
        <w:rPr>
          <w:szCs w:val="28"/>
        </w:rPr>
        <w:t>ым</w:t>
      </w:r>
      <w:r w:rsidRPr="004236BF">
        <w:rPr>
          <w:szCs w:val="28"/>
        </w:rPr>
        <w:t xml:space="preserve"> образовани</w:t>
      </w:r>
      <w:r>
        <w:rPr>
          <w:szCs w:val="28"/>
        </w:rPr>
        <w:t>ем</w:t>
      </w:r>
      <w:r w:rsidRPr="004236BF">
        <w:rPr>
          <w:szCs w:val="28"/>
        </w:rPr>
        <w:t xml:space="preserve"> «Город Майкоп»</w:t>
      </w:r>
      <w:r w:rsidRPr="00701BEB">
        <w:rPr>
          <w:szCs w:val="28"/>
        </w:rPr>
        <w:t xml:space="preserve">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</w:t>
      </w:r>
      <w:r>
        <w:rPr>
          <w:szCs w:val="28"/>
        </w:rPr>
        <w:t>елями субсидий физическим лицам</w:t>
      </w:r>
      <w:r w:rsidRPr="00701BEB">
        <w:rPr>
          <w:szCs w:val="28"/>
        </w:rPr>
        <w:t>);</w:t>
      </w:r>
    </w:p>
    <w:p w:rsidR="00F405DD" w:rsidRPr="00701BEB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701BEB">
        <w:rPr>
          <w:szCs w:val="28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F405DD" w:rsidRPr="00701BEB" w:rsidRDefault="00F405DD" w:rsidP="00F405D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- </w:t>
      </w:r>
      <w:r w:rsidRPr="00701BEB">
        <w:rPr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F405DD" w:rsidRPr="00701BEB" w:rsidRDefault="00F405DD" w:rsidP="00F405D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- </w:t>
      </w:r>
      <w:r w:rsidRPr="00701BEB">
        <w:rPr>
          <w:szCs w:val="28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</w:t>
      </w:r>
      <w:r w:rsidRPr="00701BEB">
        <w:rPr>
          <w:szCs w:val="28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01BEB">
        <w:rPr>
          <w:szCs w:val="28"/>
        </w:rPr>
        <w:t>), в совокупности превышает 50 процентов;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701BEB">
        <w:rPr>
          <w:szCs w:val="28"/>
        </w:rPr>
        <w:t xml:space="preserve">участники отбора не должны получать средства из бюджета </w:t>
      </w:r>
      <w:r>
        <w:rPr>
          <w:szCs w:val="28"/>
        </w:rPr>
        <w:t>муниципального образования «Город Майкоп»</w:t>
      </w:r>
      <w:r w:rsidRPr="00701BEB">
        <w:rPr>
          <w:szCs w:val="28"/>
        </w:rPr>
        <w:t xml:space="preserve"> на основании иных нормативных правовых актов </w:t>
      </w:r>
      <w:r w:rsidRPr="00106350">
        <w:rPr>
          <w:szCs w:val="28"/>
        </w:rPr>
        <w:t>муниципального образования «Город Майкоп»</w:t>
      </w:r>
      <w:r>
        <w:rPr>
          <w:szCs w:val="28"/>
        </w:rPr>
        <w:t xml:space="preserve"> </w:t>
      </w:r>
      <w:r w:rsidRPr="00701BEB">
        <w:rPr>
          <w:szCs w:val="28"/>
        </w:rPr>
        <w:t>на цел</w:t>
      </w:r>
      <w:r>
        <w:rPr>
          <w:szCs w:val="28"/>
        </w:rPr>
        <w:t>ь</w:t>
      </w:r>
      <w:r w:rsidRPr="00701BEB">
        <w:rPr>
          <w:szCs w:val="28"/>
        </w:rPr>
        <w:t>, установленн</w:t>
      </w:r>
      <w:r>
        <w:rPr>
          <w:szCs w:val="28"/>
        </w:rPr>
        <w:t>ую</w:t>
      </w:r>
      <w:r w:rsidRPr="00701BEB">
        <w:rPr>
          <w:szCs w:val="28"/>
        </w:rPr>
        <w:t xml:space="preserve"> </w:t>
      </w:r>
      <w:r>
        <w:rPr>
          <w:szCs w:val="28"/>
        </w:rPr>
        <w:t>в пункте 1.2 Порядка.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2.2.2.2. Дополнительные требования к участкам отбора: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опыт</w:t>
      </w:r>
      <w:r w:rsidRPr="00AF4BDF">
        <w:rPr>
          <w:szCs w:val="28"/>
        </w:rPr>
        <w:t>, необходим</w:t>
      </w:r>
      <w:r>
        <w:rPr>
          <w:szCs w:val="28"/>
        </w:rPr>
        <w:t>ый</w:t>
      </w:r>
      <w:r w:rsidRPr="00AF4BDF">
        <w:rPr>
          <w:szCs w:val="28"/>
        </w:rPr>
        <w:t xml:space="preserve"> для достижения результатов предоставления </w:t>
      </w:r>
      <w:r>
        <w:rPr>
          <w:szCs w:val="28"/>
        </w:rPr>
        <w:t>гранта, подтверждённый копией Устава и документами сторонних организаций, подтверждающих опыт, необходимый для достижения результатов предоставления гранта;</w:t>
      </w:r>
    </w:p>
    <w:p w:rsidR="00F405DD" w:rsidRPr="005B5915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5B5915">
        <w:rPr>
          <w:szCs w:val="28"/>
        </w:rPr>
        <w:t>кадров</w:t>
      </w:r>
      <w:r>
        <w:rPr>
          <w:szCs w:val="28"/>
        </w:rPr>
        <w:t>ый состав</w:t>
      </w:r>
      <w:r w:rsidRPr="005B5915">
        <w:rPr>
          <w:szCs w:val="28"/>
        </w:rPr>
        <w:t>, необходим</w:t>
      </w:r>
      <w:r>
        <w:rPr>
          <w:szCs w:val="28"/>
        </w:rPr>
        <w:t>ый</w:t>
      </w:r>
      <w:r w:rsidRPr="005B5915">
        <w:rPr>
          <w:szCs w:val="28"/>
        </w:rPr>
        <w:t xml:space="preserve"> для достижения результатов предоставления гранта</w:t>
      </w:r>
      <w:r>
        <w:rPr>
          <w:szCs w:val="28"/>
        </w:rPr>
        <w:t>, наличие которого подтверждено копией штатного расписания, или копиями трудовых договоров, или копиями гражданско-правовых</w:t>
      </w:r>
      <w:r w:rsidRPr="008E38E6">
        <w:rPr>
          <w:szCs w:val="28"/>
        </w:rPr>
        <w:t xml:space="preserve"> </w:t>
      </w:r>
      <w:r>
        <w:rPr>
          <w:szCs w:val="28"/>
        </w:rPr>
        <w:t>договоров, заверенными в установленном законодательством Российской Федерации порядке</w:t>
      </w:r>
      <w:r w:rsidRPr="005B5915">
        <w:rPr>
          <w:szCs w:val="28"/>
        </w:rPr>
        <w:t>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5B5915">
        <w:rPr>
          <w:szCs w:val="28"/>
        </w:rPr>
        <w:t>материально-техническ</w:t>
      </w:r>
      <w:r>
        <w:rPr>
          <w:szCs w:val="28"/>
        </w:rPr>
        <w:t>ая</w:t>
      </w:r>
      <w:r w:rsidRPr="005B5915">
        <w:rPr>
          <w:szCs w:val="28"/>
        </w:rPr>
        <w:t xml:space="preserve"> баз</w:t>
      </w:r>
      <w:r>
        <w:rPr>
          <w:szCs w:val="28"/>
        </w:rPr>
        <w:t>а</w:t>
      </w:r>
      <w:r w:rsidRPr="005B5915">
        <w:rPr>
          <w:szCs w:val="28"/>
        </w:rPr>
        <w:t>, необходим</w:t>
      </w:r>
      <w:r>
        <w:rPr>
          <w:szCs w:val="28"/>
        </w:rPr>
        <w:t>ая</w:t>
      </w:r>
      <w:r w:rsidRPr="005B5915">
        <w:rPr>
          <w:szCs w:val="28"/>
        </w:rPr>
        <w:t xml:space="preserve"> для достижения результатов предоставления гранта</w:t>
      </w:r>
      <w:r>
        <w:rPr>
          <w:szCs w:val="28"/>
        </w:rPr>
        <w:t>, подтвержденная с</w:t>
      </w:r>
      <w:r w:rsidRPr="008E38E6">
        <w:rPr>
          <w:szCs w:val="28"/>
        </w:rPr>
        <w:t>правк</w:t>
      </w:r>
      <w:r>
        <w:rPr>
          <w:szCs w:val="28"/>
        </w:rPr>
        <w:t xml:space="preserve">ой </w:t>
      </w:r>
      <w:r w:rsidRPr="008E38E6">
        <w:rPr>
          <w:szCs w:val="28"/>
        </w:rPr>
        <w:t>о балансовой стоимости имущества</w:t>
      </w:r>
      <w:r>
        <w:rPr>
          <w:szCs w:val="28"/>
        </w:rPr>
        <w:t>.</w:t>
      </w:r>
    </w:p>
    <w:p w:rsidR="00F405DD" w:rsidRDefault="00F405DD" w:rsidP="00F405DD">
      <w:pPr>
        <w:ind w:firstLine="851"/>
        <w:jc w:val="both"/>
        <w:rPr>
          <w:szCs w:val="28"/>
        </w:rPr>
      </w:pPr>
    </w:p>
    <w:p w:rsidR="00F405DD" w:rsidRPr="00671BFA" w:rsidRDefault="00F405DD" w:rsidP="00F405D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23"/>
      <w:bookmarkEnd w:id="15"/>
      <w:r w:rsidRPr="00671BFA">
        <w:rPr>
          <w:rFonts w:ascii="Times New Roman" w:hAnsi="Times New Roman" w:cs="Times New Roman"/>
          <w:sz w:val="28"/>
          <w:szCs w:val="28"/>
        </w:rPr>
        <w:t>2.3. Требования</w:t>
      </w:r>
      <w:r>
        <w:rPr>
          <w:rFonts w:ascii="Times New Roman" w:hAnsi="Times New Roman" w:cs="Times New Roman"/>
          <w:sz w:val="28"/>
          <w:szCs w:val="28"/>
        </w:rPr>
        <w:t>, предъявляемые</w:t>
      </w:r>
      <w:r w:rsidRPr="00671BFA">
        <w:rPr>
          <w:rFonts w:ascii="Times New Roman" w:hAnsi="Times New Roman" w:cs="Times New Roman"/>
          <w:sz w:val="28"/>
          <w:szCs w:val="28"/>
        </w:rPr>
        <w:t xml:space="preserve"> к форме и содержанию заявок, подаваемых участниками отбора</w:t>
      </w:r>
    </w:p>
    <w:bookmarkEnd w:id="16"/>
    <w:p w:rsidR="00F405DD" w:rsidRPr="00671BFA" w:rsidRDefault="00F405DD" w:rsidP="00F405DD">
      <w:pPr>
        <w:jc w:val="both"/>
        <w:rPr>
          <w:szCs w:val="28"/>
        </w:rPr>
      </w:pP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17" w:name="sub_24"/>
      <w:r w:rsidRPr="00671BFA">
        <w:rPr>
          <w:szCs w:val="28"/>
        </w:rPr>
        <w:t>2.3.1. Для участия в отбор</w:t>
      </w:r>
      <w:r>
        <w:rPr>
          <w:szCs w:val="28"/>
        </w:rPr>
        <w:t>е участник отбора представляет Г</w:t>
      </w:r>
      <w:r w:rsidRPr="00671BFA">
        <w:rPr>
          <w:szCs w:val="28"/>
        </w:rPr>
        <w:t xml:space="preserve">лавному распорядителю в указанные в объявлении о проведении отбора сроки заявку по форме согласно </w:t>
      </w:r>
      <w:hyperlink w:anchor="sub_1100" w:history="1">
        <w:r>
          <w:rPr>
            <w:szCs w:val="28"/>
          </w:rPr>
          <w:t>приложению №</w:t>
        </w:r>
        <w:r w:rsidRPr="00296292">
          <w:rPr>
            <w:szCs w:val="28"/>
          </w:rPr>
          <w:t> 1</w:t>
        </w:r>
      </w:hyperlink>
      <w:r w:rsidRPr="00671BFA">
        <w:rPr>
          <w:szCs w:val="28"/>
        </w:rPr>
        <w:t xml:space="preserve"> к Порядку на бумажном носителе.</w:t>
      </w:r>
    </w:p>
    <w:bookmarkEnd w:id="17"/>
    <w:p w:rsidR="00F405DD" w:rsidRPr="00671BFA" w:rsidRDefault="00F405DD" w:rsidP="00F405DD">
      <w:pPr>
        <w:ind w:firstLine="851"/>
        <w:jc w:val="both"/>
        <w:rPr>
          <w:szCs w:val="28"/>
        </w:rPr>
      </w:pPr>
      <w:r w:rsidRPr="00671BFA">
        <w:rPr>
          <w:szCs w:val="28"/>
        </w:rPr>
        <w:t>Участник отбора имеет право представить для участия в отборе только одну заявку.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18" w:name="sub_25"/>
      <w:r w:rsidRPr="00671BFA">
        <w:rPr>
          <w:szCs w:val="28"/>
        </w:rPr>
        <w:t>2.3.2. К заявке на участие в отборе прилагаются следующие документы:</w:t>
      </w:r>
    </w:p>
    <w:bookmarkEnd w:id="18"/>
    <w:p w:rsidR="00F405DD" w:rsidRPr="00671BFA" w:rsidRDefault="00F405DD" w:rsidP="00F405DD">
      <w:pPr>
        <w:ind w:firstLine="851"/>
        <w:jc w:val="both"/>
        <w:rPr>
          <w:szCs w:val="28"/>
        </w:rPr>
      </w:pPr>
      <w:r w:rsidRPr="00671BFA">
        <w:rPr>
          <w:szCs w:val="28"/>
        </w:rPr>
        <w:t xml:space="preserve">- опись документов, прилагаемых к заявке, согласно </w:t>
      </w:r>
      <w:hyperlink w:anchor="sub_1200" w:history="1">
        <w:r>
          <w:rPr>
            <w:szCs w:val="28"/>
          </w:rPr>
          <w:t xml:space="preserve">приложению № </w:t>
        </w:r>
        <w:r w:rsidRPr="00296292">
          <w:rPr>
            <w:szCs w:val="28"/>
          </w:rPr>
          <w:t>2</w:t>
        </w:r>
      </w:hyperlink>
      <w:r w:rsidRPr="00671BFA">
        <w:rPr>
          <w:szCs w:val="28"/>
        </w:rPr>
        <w:t xml:space="preserve"> к Порядку;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копии учредительных документов участника отбора (устава, свидетельства о государственной регистрации)</w:t>
      </w:r>
      <w:r>
        <w:rPr>
          <w:szCs w:val="28"/>
        </w:rPr>
        <w:t>, заверенные в установленном законодательством Российской Федерации порядке</w:t>
      </w:r>
      <w:r w:rsidRPr="00671BFA">
        <w:rPr>
          <w:szCs w:val="28"/>
        </w:rPr>
        <w:t>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выписка из Единого государственного реестра юридических лиц со</w:t>
      </w:r>
      <w:r>
        <w:rPr>
          <w:szCs w:val="28"/>
        </w:rPr>
        <w:t xml:space="preserve"> сведениями об участнике отбора, выданная</w:t>
      </w:r>
      <w:r w:rsidRPr="00CC03B0">
        <w:t xml:space="preserve"> </w:t>
      </w:r>
      <w:r w:rsidRPr="00CC03B0">
        <w:rPr>
          <w:szCs w:val="28"/>
        </w:rPr>
        <w:t>на первое число месяца, предшествующего месяцу, в котором планируется проведение отбора</w:t>
      </w:r>
      <w:r w:rsidRPr="00671BFA">
        <w:rPr>
          <w:szCs w:val="28"/>
        </w:rPr>
        <w:t>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копия документа, подтверждающего полномочия лица на осуществление действий от имени участника отбора</w:t>
      </w:r>
      <w:r>
        <w:rPr>
          <w:szCs w:val="28"/>
        </w:rPr>
        <w:t>, заверенная в установленном законодательством Российской Федерации порядке</w:t>
      </w:r>
      <w:r w:rsidRPr="00671BFA">
        <w:rPr>
          <w:szCs w:val="28"/>
        </w:rPr>
        <w:t>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 xml:space="preserve">справка </w:t>
      </w:r>
      <w:r>
        <w:rPr>
          <w:szCs w:val="28"/>
        </w:rPr>
        <w:t xml:space="preserve">Федеральной налоговой службы </w:t>
      </w:r>
      <w:r w:rsidRPr="00671BFA">
        <w:rPr>
          <w:szCs w:val="28"/>
        </w:rPr>
        <w:t xml:space="preserve">об отсутствии задолженности по уплате налогов, сборов и страховых взносов, пеней, штрафов, процентов, подлежащих уплате в соответствии с </w:t>
      </w:r>
      <w:hyperlink r:id="rId7" w:history="1">
        <w:r w:rsidRPr="00296292">
          <w:rPr>
            <w:szCs w:val="28"/>
          </w:rPr>
          <w:t>законодательством</w:t>
        </w:r>
      </w:hyperlink>
      <w:r w:rsidRPr="00671BFA">
        <w:rPr>
          <w:szCs w:val="28"/>
        </w:rPr>
        <w:t xml:space="preserve"> Российской Федерации о налогах и сборах, </w:t>
      </w:r>
      <w:r w:rsidRPr="00CC03B0">
        <w:rPr>
          <w:szCs w:val="28"/>
        </w:rPr>
        <w:t xml:space="preserve">выданная на </w:t>
      </w:r>
      <w:r w:rsidRPr="00CC03B0">
        <w:rPr>
          <w:szCs w:val="28"/>
        </w:rPr>
        <w:lastRenderedPageBreak/>
        <w:t>первое число месяца, предшествующего месяцу, в котором планируется проведение отбора</w:t>
      </w:r>
      <w:r w:rsidRPr="00671BFA">
        <w:rPr>
          <w:szCs w:val="28"/>
        </w:rPr>
        <w:t>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 xml:space="preserve">справка в произвольной форме об отсутствии просроченной задолженности по возврату в бюджет муниципального образования </w:t>
      </w:r>
      <w:r>
        <w:rPr>
          <w:szCs w:val="28"/>
        </w:rPr>
        <w:t>«Город Майкоп»</w:t>
      </w:r>
      <w:r w:rsidRPr="00671BFA">
        <w:rPr>
          <w:szCs w:val="28"/>
        </w:rPr>
        <w:t xml:space="preserve"> субсидий, бюджетных инвестиций, </w:t>
      </w:r>
      <w:proofErr w:type="gramStart"/>
      <w:r w:rsidRPr="00671BFA">
        <w:rPr>
          <w:szCs w:val="28"/>
        </w:rPr>
        <w:t>предоставленных</w:t>
      </w:r>
      <w:proofErr w:type="gramEnd"/>
      <w:r w:rsidRPr="00671BFA">
        <w:rPr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</w:t>
      </w:r>
      <w:r>
        <w:rPr>
          <w:szCs w:val="28"/>
        </w:rPr>
        <w:t xml:space="preserve"> перед </w:t>
      </w:r>
      <w:r w:rsidRPr="00671BFA">
        <w:rPr>
          <w:szCs w:val="28"/>
        </w:rPr>
        <w:t>муниципальн</w:t>
      </w:r>
      <w:r>
        <w:rPr>
          <w:szCs w:val="28"/>
        </w:rPr>
        <w:t>ым</w:t>
      </w:r>
      <w:r w:rsidRPr="00671BFA">
        <w:rPr>
          <w:szCs w:val="28"/>
        </w:rPr>
        <w:t xml:space="preserve"> образовани</w:t>
      </w:r>
      <w:r>
        <w:rPr>
          <w:szCs w:val="28"/>
        </w:rPr>
        <w:t>ем</w:t>
      </w:r>
      <w:r w:rsidRPr="00671BFA">
        <w:rPr>
          <w:szCs w:val="28"/>
        </w:rPr>
        <w:t xml:space="preserve"> </w:t>
      </w:r>
      <w:r>
        <w:rPr>
          <w:szCs w:val="28"/>
        </w:rPr>
        <w:t>«Город Майкоп»</w:t>
      </w:r>
      <w:r w:rsidRPr="00671BFA">
        <w:rPr>
          <w:szCs w:val="28"/>
        </w:rPr>
        <w:t>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справка Федеральной налоговой службы о том, что</w:t>
      </w:r>
      <w:r w:rsidRPr="00671BFA">
        <w:rPr>
          <w:szCs w:val="28"/>
        </w:rPr>
        <w:t xml:space="preserve"> </w:t>
      </w:r>
      <w:r>
        <w:rPr>
          <w:szCs w:val="28"/>
        </w:rPr>
        <w:t>участник</w:t>
      </w:r>
      <w:r w:rsidRPr="00C57ED7">
        <w:rPr>
          <w:szCs w:val="28"/>
        </w:rPr>
        <w:t xml:space="preserve"> отбора </w:t>
      </w:r>
      <w:r>
        <w:rPr>
          <w:szCs w:val="28"/>
        </w:rPr>
        <w:t>не находится в</w:t>
      </w:r>
      <w:r w:rsidRPr="00C57ED7">
        <w:rPr>
          <w:szCs w:val="28"/>
        </w:rPr>
        <w:t xml:space="preserve">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>
        <w:rPr>
          <w:szCs w:val="28"/>
        </w:rPr>
        <w:t>него</w:t>
      </w:r>
      <w:r w:rsidRPr="00C57ED7">
        <w:rPr>
          <w:szCs w:val="28"/>
        </w:rPr>
        <w:t xml:space="preserve"> не введена процедура банкротства, деятельность участника отбора не приостановлена в порядке, предусмотренном законода</w:t>
      </w:r>
      <w:r>
        <w:rPr>
          <w:szCs w:val="28"/>
        </w:rPr>
        <w:t>тельством Российской Федерации;</w:t>
      </w:r>
    </w:p>
    <w:p w:rsidR="00F405DD" w:rsidRDefault="00F405DD" w:rsidP="00F405D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- справка Федеральной налоговой службы об отсутствии </w:t>
      </w:r>
      <w:r w:rsidRPr="00C57ED7">
        <w:rPr>
          <w:szCs w:val="28"/>
        </w:rPr>
        <w:t xml:space="preserve">в реестре дисквалифицированных лиц </w:t>
      </w:r>
      <w:r>
        <w:rPr>
          <w:szCs w:val="28"/>
        </w:rPr>
        <w:t>сведений</w:t>
      </w:r>
      <w:r w:rsidRPr="00C57ED7">
        <w:rPr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>
        <w:rPr>
          <w:szCs w:val="28"/>
        </w:rPr>
        <w:t>, являющегося юридическим лицом;</w:t>
      </w:r>
      <w:proofErr w:type="gramEnd"/>
    </w:p>
    <w:p w:rsidR="00F405DD" w:rsidRPr="00671BFA" w:rsidRDefault="00F405DD" w:rsidP="00F405D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- </w:t>
      </w:r>
      <w:r w:rsidRPr="00671BFA">
        <w:rPr>
          <w:szCs w:val="28"/>
        </w:rPr>
        <w:t>справка в произвольной форме</w:t>
      </w:r>
      <w:r w:rsidRPr="00983174">
        <w:rPr>
          <w:szCs w:val="28"/>
        </w:rPr>
        <w:t xml:space="preserve"> </w:t>
      </w:r>
      <w:r>
        <w:rPr>
          <w:szCs w:val="28"/>
        </w:rPr>
        <w:t>подтверждающая, что участник</w:t>
      </w:r>
      <w:r w:rsidRPr="00983174">
        <w:rPr>
          <w:szCs w:val="28"/>
        </w:rPr>
        <w:t xml:space="preserve"> отбора не являе</w:t>
      </w:r>
      <w:r>
        <w:rPr>
          <w:szCs w:val="28"/>
        </w:rPr>
        <w:t>тся иностранным</w:t>
      </w:r>
      <w:r w:rsidRPr="00983174">
        <w:rPr>
          <w:szCs w:val="28"/>
        </w:rPr>
        <w:t xml:space="preserve"> юридическ</w:t>
      </w:r>
      <w:r>
        <w:rPr>
          <w:szCs w:val="28"/>
        </w:rPr>
        <w:t>им</w:t>
      </w:r>
      <w:r w:rsidRPr="00983174">
        <w:rPr>
          <w:szCs w:val="28"/>
        </w:rPr>
        <w:t xml:space="preserve"> лиц</w:t>
      </w:r>
      <w:r>
        <w:rPr>
          <w:szCs w:val="28"/>
        </w:rPr>
        <w:t>ом</w:t>
      </w:r>
      <w:r w:rsidRPr="00983174">
        <w:rPr>
          <w:szCs w:val="28"/>
        </w:rPr>
        <w:t>, а т</w:t>
      </w:r>
      <w:r>
        <w:rPr>
          <w:szCs w:val="28"/>
        </w:rPr>
        <w:t>акже российским</w:t>
      </w:r>
      <w:r w:rsidRPr="00983174">
        <w:rPr>
          <w:szCs w:val="28"/>
        </w:rPr>
        <w:t xml:space="preserve"> юридическим</w:t>
      </w:r>
      <w:r>
        <w:rPr>
          <w:szCs w:val="28"/>
        </w:rPr>
        <w:t xml:space="preserve"> лицом</w:t>
      </w:r>
      <w:r w:rsidRPr="00983174">
        <w:rPr>
          <w:szCs w:val="28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</w:t>
      </w:r>
      <w:proofErr w:type="gramEnd"/>
      <w:r w:rsidRPr="00983174">
        <w:rPr>
          <w:szCs w:val="28"/>
        </w:rPr>
        <w:t xml:space="preserve"> </w:t>
      </w:r>
      <w:proofErr w:type="gramStart"/>
      <w:r w:rsidRPr="00983174">
        <w:rPr>
          <w:szCs w:val="28"/>
        </w:rPr>
        <w:t>проведении</w:t>
      </w:r>
      <w:proofErr w:type="gramEnd"/>
      <w:r w:rsidRPr="00983174">
        <w:rPr>
          <w:szCs w:val="28"/>
        </w:rPr>
        <w:t xml:space="preserve"> финансовых операций (офшорные зоны), в совокупности превышает 50 процентов;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 w:rsidRPr="00671BFA">
        <w:rPr>
          <w:szCs w:val="28"/>
        </w:rPr>
        <w:t xml:space="preserve">- справка в произвольной форме о том, что проект не участвует в других отборах для получения средств из бюджета муниципального образования </w:t>
      </w:r>
      <w:r>
        <w:rPr>
          <w:szCs w:val="28"/>
        </w:rPr>
        <w:t>«Город Майкоп»</w:t>
      </w:r>
      <w:r w:rsidRPr="00671BFA">
        <w:rPr>
          <w:szCs w:val="28"/>
        </w:rPr>
        <w:t xml:space="preserve"> по иным муниципальным правовым актам</w:t>
      </w:r>
      <w:r>
        <w:rPr>
          <w:szCs w:val="28"/>
        </w:rPr>
        <w:t xml:space="preserve"> на цели, указанные в пункте 1.2 Порядка, заверенная руководителем</w:t>
      </w:r>
      <w:r w:rsidRPr="00671BFA">
        <w:rPr>
          <w:szCs w:val="28"/>
        </w:rPr>
        <w:t>;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 xml:space="preserve">согласие на публикацию (размещение) в информационно-телекоммуникационной сети </w:t>
      </w:r>
      <w:r>
        <w:rPr>
          <w:szCs w:val="28"/>
        </w:rPr>
        <w:t>«</w:t>
      </w:r>
      <w:r w:rsidRPr="00671BFA">
        <w:rPr>
          <w:szCs w:val="28"/>
        </w:rPr>
        <w:t>Интернет</w:t>
      </w:r>
      <w:r>
        <w:rPr>
          <w:szCs w:val="28"/>
        </w:rPr>
        <w:t>»</w:t>
      </w:r>
      <w:r w:rsidRPr="00671BFA">
        <w:rPr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отбором, согласно </w:t>
      </w:r>
      <w:hyperlink w:anchor="sub_1300" w:history="1">
        <w:r>
          <w:rPr>
            <w:szCs w:val="28"/>
          </w:rPr>
          <w:t xml:space="preserve">приложению № </w:t>
        </w:r>
        <w:r w:rsidRPr="00296292">
          <w:rPr>
            <w:szCs w:val="28"/>
          </w:rPr>
          <w:t>3</w:t>
        </w:r>
      </w:hyperlink>
      <w:r>
        <w:rPr>
          <w:szCs w:val="28"/>
        </w:rPr>
        <w:t xml:space="preserve"> к Порядку;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825ED0">
        <w:rPr>
          <w:szCs w:val="28"/>
        </w:rPr>
        <w:t>согласи</w:t>
      </w:r>
      <w:r>
        <w:rPr>
          <w:szCs w:val="28"/>
        </w:rPr>
        <w:t>е</w:t>
      </w:r>
      <w:r w:rsidRPr="00825ED0">
        <w:rPr>
          <w:szCs w:val="28"/>
        </w:rPr>
        <w:t xml:space="preserve"> органа государственной власти (государственного органа) и (или) органа местного самоуправления, осуществляющих функции и полномочия учредителя в отношении бюджетных или автономных учреждений, на участие таких бюджетных или автономных </w:t>
      </w:r>
      <w:r>
        <w:rPr>
          <w:szCs w:val="28"/>
        </w:rPr>
        <w:t>учреждений в отборе</w:t>
      </w:r>
      <w:r w:rsidRPr="00825ED0">
        <w:rPr>
          <w:szCs w:val="28"/>
        </w:rPr>
        <w:t>.</w:t>
      </w:r>
    </w:p>
    <w:p w:rsidR="00F405DD" w:rsidRDefault="00F405DD" w:rsidP="00F405DD">
      <w:pPr>
        <w:ind w:firstLine="851"/>
        <w:jc w:val="both"/>
        <w:rPr>
          <w:szCs w:val="28"/>
        </w:rPr>
      </w:pPr>
      <w:bookmarkStart w:id="19" w:name="sub_26"/>
      <w:r>
        <w:rPr>
          <w:szCs w:val="28"/>
        </w:rPr>
        <w:t>2.3.3. </w:t>
      </w:r>
      <w:r w:rsidRPr="00671BFA">
        <w:rPr>
          <w:szCs w:val="28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671BFA">
        <w:rPr>
          <w:szCs w:val="28"/>
        </w:rPr>
        <w:t>4</w:t>
      </w:r>
      <w:proofErr w:type="gramEnd"/>
      <w:r w:rsidRPr="00671BFA">
        <w:rPr>
          <w:szCs w:val="28"/>
        </w:rPr>
        <w:t xml:space="preserve">, </w:t>
      </w:r>
      <w:proofErr w:type="spellStart"/>
      <w:r w:rsidRPr="00671BFA">
        <w:rPr>
          <w:szCs w:val="28"/>
        </w:rPr>
        <w:t>сброшюровываются</w:t>
      </w:r>
      <w:proofErr w:type="spellEnd"/>
      <w:r w:rsidRPr="00671BFA">
        <w:rPr>
          <w:szCs w:val="28"/>
        </w:rPr>
        <w:t xml:space="preserve"> в одну или несколько папок, нумеруются, скрепляются записью </w:t>
      </w:r>
      <w:r>
        <w:rPr>
          <w:szCs w:val="28"/>
        </w:rPr>
        <w:t>«</w:t>
      </w:r>
      <w:r w:rsidRPr="00671BFA">
        <w:rPr>
          <w:szCs w:val="28"/>
        </w:rPr>
        <w:t xml:space="preserve">Прошито и </w:t>
      </w:r>
      <w:r w:rsidRPr="00671BFA">
        <w:rPr>
          <w:szCs w:val="28"/>
        </w:rPr>
        <w:lastRenderedPageBreak/>
        <w:t>пронумеровано ______ листов</w:t>
      </w:r>
      <w:r>
        <w:rPr>
          <w:szCs w:val="28"/>
        </w:rPr>
        <w:t>»</w:t>
      </w:r>
      <w:r w:rsidRPr="00671BFA">
        <w:rPr>
          <w:szCs w:val="28"/>
        </w:rPr>
        <w:t xml:space="preserve"> с указанием даты, фамилии, инициалов, должности руководителя организации участника отбора, заверяется подписью руководителя организации участника отбора и печатью организации (при наличии) участника отбора. Последовательность </w:t>
      </w:r>
      <w:r w:rsidRPr="002E59D8">
        <w:rPr>
          <w:szCs w:val="28"/>
        </w:rPr>
        <w:t>подшивки документов должна соответствовать последовательности документов, указанных в описи документов, прилагаемых к заявке.</w:t>
      </w:r>
    </w:p>
    <w:p w:rsidR="00F405DD" w:rsidRPr="008C7F1F" w:rsidRDefault="00F405DD" w:rsidP="00F405DD">
      <w:pPr>
        <w:ind w:firstLine="851"/>
        <w:jc w:val="both"/>
        <w:rPr>
          <w:szCs w:val="28"/>
        </w:rPr>
      </w:pPr>
      <w:r w:rsidRPr="008C7F1F">
        <w:rPr>
          <w:szCs w:val="28"/>
        </w:rPr>
        <w:t>2.3.</w:t>
      </w:r>
      <w:r>
        <w:rPr>
          <w:szCs w:val="28"/>
        </w:rPr>
        <w:t>4</w:t>
      </w:r>
      <w:r w:rsidRPr="008C7F1F">
        <w:rPr>
          <w:szCs w:val="28"/>
        </w:rPr>
        <w:t>. Внесение изменений в заявку допускается не более одного раза путем представления Главному распорядителю соответствующего письменного обращения до истечения срока приема заявок, установленного в объявлении о проведении отбора.</w:t>
      </w:r>
    </w:p>
    <w:p w:rsidR="00F405DD" w:rsidRPr="008C7F1F" w:rsidRDefault="00F405DD" w:rsidP="00F405DD">
      <w:pPr>
        <w:ind w:firstLine="851"/>
        <w:jc w:val="both"/>
        <w:rPr>
          <w:szCs w:val="28"/>
        </w:rPr>
      </w:pPr>
      <w:r w:rsidRPr="008C7F1F">
        <w:rPr>
          <w:szCs w:val="28"/>
        </w:rPr>
        <w:t>Изменения к заявке оформляются в соответствии с требованиями, установленными для подачи заявок, с указанием на письменном обращении участника отбора записи «Внесение изменений в заявку на участие в отборе». После предоставления в установленном порядке изменений к заявке они становятся ее неотъемлемой частью.</w:t>
      </w:r>
    </w:p>
    <w:p w:rsidR="00F405DD" w:rsidRPr="008C7F1F" w:rsidRDefault="00F405DD" w:rsidP="00F405DD">
      <w:pPr>
        <w:ind w:firstLine="851"/>
        <w:jc w:val="both"/>
        <w:rPr>
          <w:szCs w:val="28"/>
        </w:rPr>
      </w:pPr>
      <w:r w:rsidRPr="008C7F1F">
        <w:rPr>
          <w:szCs w:val="28"/>
        </w:rPr>
        <w:t>2.3.</w:t>
      </w:r>
      <w:r>
        <w:rPr>
          <w:szCs w:val="28"/>
        </w:rPr>
        <w:t>5</w:t>
      </w:r>
      <w:r w:rsidRPr="008C7F1F">
        <w:rPr>
          <w:szCs w:val="28"/>
        </w:rPr>
        <w:t xml:space="preserve">. Участник отбора для разъяснения положений объявления о проведении отбора вправе обратиться по данному вопросу к Главному распорядителю в письменном виде по почте или на адрес электронной почты не менее чем за </w:t>
      </w:r>
      <w:r>
        <w:rPr>
          <w:szCs w:val="28"/>
        </w:rPr>
        <w:t>5</w:t>
      </w:r>
      <w:r w:rsidRPr="008C7F1F">
        <w:rPr>
          <w:szCs w:val="28"/>
        </w:rPr>
        <w:t xml:space="preserve"> рабочих дней до окончания срока приема заявок, установленного в объявлении о проведении отбора.</w:t>
      </w:r>
    </w:p>
    <w:p w:rsidR="00F405DD" w:rsidRPr="008C7F1F" w:rsidRDefault="00F405DD" w:rsidP="00F405DD">
      <w:pPr>
        <w:ind w:firstLine="851"/>
        <w:jc w:val="both"/>
        <w:rPr>
          <w:szCs w:val="28"/>
        </w:rPr>
      </w:pPr>
      <w:r w:rsidRPr="008C7F1F">
        <w:rPr>
          <w:szCs w:val="28"/>
        </w:rPr>
        <w:t xml:space="preserve">Главный распорядитель в течение </w:t>
      </w:r>
      <w:r>
        <w:rPr>
          <w:szCs w:val="28"/>
        </w:rPr>
        <w:t>3</w:t>
      </w:r>
      <w:r w:rsidRPr="008C7F1F">
        <w:rPr>
          <w:szCs w:val="28"/>
        </w:rPr>
        <w:t xml:space="preserve"> рабочих дней </w:t>
      </w:r>
      <w:proofErr w:type="gramStart"/>
      <w:r w:rsidRPr="008C7F1F">
        <w:rPr>
          <w:szCs w:val="28"/>
        </w:rPr>
        <w:t>с даты получения</w:t>
      </w:r>
      <w:proofErr w:type="gramEnd"/>
      <w:r w:rsidRPr="008C7F1F">
        <w:rPr>
          <w:szCs w:val="28"/>
        </w:rPr>
        <w:t xml:space="preserve"> запроса обязан направить ответ в письменном виде на запрос участника отбора.</w:t>
      </w:r>
    </w:p>
    <w:p w:rsidR="00F405DD" w:rsidRPr="002E59D8" w:rsidRDefault="00F405DD" w:rsidP="00F405DD">
      <w:pPr>
        <w:ind w:firstLine="851"/>
        <w:jc w:val="both"/>
        <w:rPr>
          <w:szCs w:val="28"/>
        </w:rPr>
      </w:pPr>
      <w:r w:rsidRPr="008C7F1F">
        <w:rPr>
          <w:szCs w:val="28"/>
        </w:rPr>
        <w:t>2.3.</w:t>
      </w:r>
      <w:r>
        <w:rPr>
          <w:szCs w:val="28"/>
        </w:rPr>
        <w:t>6</w:t>
      </w:r>
      <w:r w:rsidRPr="008C7F1F">
        <w:rPr>
          <w:szCs w:val="28"/>
        </w:rPr>
        <w:t>. Заявки, допущенные к участию в отборе, по окончании отбора участникам отбора не возвращаются.</w:t>
      </w:r>
    </w:p>
    <w:p w:rsidR="00F405DD" w:rsidRDefault="00F405DD" w:rsidP="00F405DD">
      <w:pPr>
        <w:ind w:firstLine="851"/>
        <w:jc w:val="both"/>
        <w:rPr>
          <w:szCs w:val="28"/>
        </w:rPr>
      </w:pPr>
      <w:bookmarkStart w:id="20" w:name="sub_27"/>
      <w:bookmarkEnd w:id="19"/>
      <w:r w:rsidRPr="004A533E">
        <w:rPr>
          <w:szCs w:val="28"/>
        </w:rPr>
        <w:t>2.3.7.</w:t>
      </w:r>
      <w:bookmarkStart w:id="21" w:name="sub_28"/>
      <w:bookmarkEnd w:id="20"/>
      <w:r w:rsidRPr="004A533E">
        <w:rPr>
          <w:szCs w:val="28"/>
        </w:rPr>
        <w:t> Главный распорядитель регистрирует заявку в день ее поступления, присваивает ей порядковый номер, и в течение 1 рабочего дня со дня регистрации передает в Конкурсную комиссию.</w:t>
      </w:r>
    </w:p>
    <w:p w:rsidR="00F405DD" w:rsidRDefault="00F405DD" w:rsidP="00F405DD">
      <w:pPr>
        <w:ind w:firstLine="851"/>
        <w:jc w:val="both"/>
        <w:rPr>
          <w:szCs w:val="28"/>
          <w:highlight w:val="yellow"/>
        </w:rPr>
      </w:pPr>
      <w:r w:rsidRPr="00D13299">
        <w:rPr>
          <w:szCs w:val="28"/>
        </w:rPr>
        <w:t>2.3.</w:t>
      </w:r>
      <w:r>
        <w:rPr>
          <w:szCs w:val="28"/>
        </w:rPr>
        <w:t>8</w:t>
      </w:r>
      <w:r w:rsidRPr="00D13299">
        <w:rPr>
          <w:szCs w:val="28"/>
        </w:rPr>
        <w:t>. Заявка может быть отозвана участником отбора до окончания срока подачи заявок путем направления Главному распорядителю соответствующего письменного обращения. Отозванные заявки не учитываются при определении количества заявок, представленных на участие в отборе.</w:t>
      </w:r>
    </w:p>
    <w:bookmarkEnd w:id="21"/>
    <w:p w:rsidR="00F405DD" w:rsidRPr="00671BFA" w:rsidRDefault="00F405DD" w:rsidP="00F405DD">
      <w:pPr>
        <w:jc w:val="both"/>
        <w:rPr>
          <w:szCs w:val="28"/>
        </w:rPr>
      </w:pPr>
    </w:p>
    <w:p w:rsidR="00F405DD" w:rsidRPr="00671BFA" w:rsidRDefault="00F405DD" w:rsidP="00F405D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2" w:name="sub_46"/>
      <w:r w:rsidRPr="00671BF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1BFA">
        <w:rPr>
          <w:rFonts w:ascii="Times New Roman" w:hAnsi="Times New Roman" w:cs="Times New Roman"/>
          <w:sz w:val="28"/>
          <w:szCs w:val="28"/>
        </w:rPr>
        <w:t>. Правила рассмотрения и оценки заявок участников отбора</w:t>
      </w:r>
    </w:p>
    <w:bookmarkEnd w:id="22"/>
    <w:p w:rsidR="00F405DD" w:rsidRPr="00671BFA" w:rsidRDefault="00F405DD" w:rsidP="00F405DD">
      <w:pPr>
        <w:jc w:val="both"/>
        <w:rPr>
          <w:szCs w:val="28"/>
        </w:rPr>
      </w:pP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23" w:name="sub_47"/>
      <w:r>
        <w:rPr>
          <w:szCs w:val="28"/>
        </w:rPr>
        <w:t>2.4.1. </w:t>
      </w:r>
      <w:r w:rsidRPr="00671BFA">
        <w:rPr>
          <w:szCs w:val="28"/>
        </w:rPr>
        <w:t>Конкурсная комиссия</w:t>
      </w:r>
      <w:r>
        <w:rPr>
          <w:szCs w:val="28"/>
        </w:rPr>
        <w:t>, сформированная в соответствии с пунктом 2.5 Порядка,</w:t>
      </w:r>
      <w:r w:rsidRPr="00671BFA">
        <w:rPr>
          <w:szCs w:val="28"/>
        </w:rPr>
        <w:t xml:space="preserve"> рассматривает заявки участников отбора и определяет победителя отбора по итогам рассмотрения проектов не позднее 10 рабочих дней </w:t>
      </w:r>
      <w:proofErr w:type="gramStart"/>
      <w:r w:rsidRPr="00671BFA">
        <w:rPr>
          <w:szCs w:val="28"/>
        </w:rPr>
        <w:t>с даты окончания</w:t>
      </w:r>
      <w:proofErr w:type="gramEnd"/>
      <w:r w:rsidRPr="00671BFA">
        <w:rPr>
          <w:szCs w:val="28"/>
        </w:rPr>
        <w:t xml:space="preserve"> приема заявок.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24" w:name="sub_48"/>
      <w:bookmarkEnd w:id="23"/>
      <w:r>
        <w:rPr>
          <w:szCs w:val="28"/>
        </w:rPr>
        <w:t>2.4.2. </w:t>
      </w:r>
      <w:r w:rsidRPr="00671BFA">
        <w:rPr>
          <w:szCs w:val="28"/>
        </w:rPr>
        <w:t xml:space="preserve">Определение победителя отбора осуществляется </w:t>
      </w:r>
      <w:proofErr w:type="gramStart"/>
      <w:r w:rsidRPr="00671BFA">
        <w:rPr>
          <w:szCs w:val="28"/>
        </w:rPr>
        <w:t xml:space="preserve">на основании оценки заявок участников отбора в соответствии с критериями оценок по количеству баллов для </w:t>
      </w:r>
      <w:r>
        <w:rPr>
          <w:szCs w:val="28"/>
        </w:rPr>
        <w:t>НКО</w:t>
      </w:r>
      <w:proofErr w:type="gramEnd"/>
      <w:r w:rsidRPr="00671BFA">
        <w:rPr>
          <w:szCs w:val="28"/>
        </w:rPr>
        <w:t xml:space="preserve"> и их проектов.</w:t>
      </w:r>
    </w:p>
    <w:p w:rsidR="00F405DD" w:rsidRDefault="00F405DD" w:rsidP="00F405DD">
      <w:pPr>
        <w:ind w:firstLine="851"/>
        <w:jc w:val="both"/>
        <w:rPr>
          <w:szCs w:val="28"/>
        </w:rPr>
      </w:pPr>
      <w:bookmarkStart w:id="25" w:name="sub_49"/>
      <w:bookmarkEnd w:id="24"/>
      <w:r w:rsidRPr="00671BFA">
        <w:rPr>
          <w:szCs w:val="28"/>
        </w:rPr>
        <w:t>2.</w:t>
      </w:r>
      <w:r>
        <w:rPr>
          <w:szCs w:val="28"/>
        </w:rPr>
        <w:t>4</w:t>
      </w:r>
      <w:r w:rsidRPr="00671BFA">
        <w:rPr>
          <w:szCs w:val="28"/>
        </w:rPr>
        <w:t xml:space="preserve">.3. Критерии оценки </w:t>
      </w:r>
      <w:r>
        <w:rPr>
          <w:szCs w:val="28"/>
        </w:rPr>
        <w:t>НКО</w:t>
      </w:r>
      <w:r w:rsidRPr="00671BFA">
        <w:rPr>
          <w:szCs w:val="28"/>
        </w:rPr>
        <w:t>:</w:t>
      </w:r>
      <w:bookmarkEnd w:id="25"/>
    </w:p>
    <w:p w:rsidR="00F405DD" w:rsidRPr="00671BFA" w:rsidRDefault="00F405DD" w:rsidP="00F405DD">
      <w:pPr>
        <w:ind w:firstLine="851"/>
        <w:jc w:val="both"/>
        <w:rPr>
          <w:szCs w:val="28"/>
        </w:rPr>
      </w:pPr>
    </w:p>
    <w:tbl>
      <w:tblPr>
        <w:tblW w:w="96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5245"/>
        <w:gridCol w:w="3686"/>
      </w:tblGrid>
      <w:tr w:rsidR="00F405DD" w:rsidRPr="00671BFA" w:rsidTr="00BA3540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71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1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оценки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405DD" w:rsidRPr="00671BFA" w:rsidTr="00BA3540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 xml:space="preserve">аличие опыта, необходимого для достижения результатов предоставления гранта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менее 2-х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- 0 баллов;</w:t>
            </w:r>
          </w:p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t> 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2-х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4-х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 5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и более мероприятий - 5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5DD" w:rsidRPr="00671BFA" w:rsidTr="00BA3540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>аличие кадрового состава, необходимого для достижения результатов предоставления гранта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- 0 баллов;</w:t>
            </w:r>
          </w:p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в наличии - 5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5DD" w:rsidRPr="00671BFA" w:rsidTr="00BA3540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до дня начала приема заявок на участие в отборе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менее 1-го года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- 0 баллов;</w:t>
            </w:r>
          </w:p>
          <w:p w:rsidR="00F405DD" w:rsidRPr="00983174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от 1-го до 5</w:t>
            </w:r>
            <w:r w:rsidRPr="00983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  <w:r w:rsidRPr="00983174">
              <w:rPr>
                <w:rFonts w:ascii="Times New Roman" w:hAnsi="Times New Roman" w:cs="Times New Roman"/>
                <w:sz w:val="28"/>
                <w:szCs w:val="28"/>
              </w:rPr>
              <w:t>– 4 балла;</w:t>
            </w:r>
          </w:p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 более 5 лет</w:t>
            </w:r>
            <w:r w:rsidRPr="00983174">
              <w:rPr>
                <w:rFonts w:ascii="Times New Roman" w:hAnsi="Times New Roman" w:cs="Times New Roman"/>
                <w:sz w:val="28"/>
                <w:szCs w:val="28"/>
              </w:rPr>
              <w:t xml:space="preserve"> - 5 баллов.</w:t>
            </w:r>
          </w:p>
        </w:tc>
      </w:tr>
      <w:tr w:rsidR="00F405DD" w:rsidRPr="00671BFA" w:rsidTr="00BA3540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>аличие материально-технической базы, необходимой для достижения результатов предоставления гранта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740D1B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0D1B">
              <w:rPr>
                <w:rFonts w:ascii="Times New Roman" w:hAnsi="Times New Roman" w:cs="Times New Roman"/>
                <w:sz w:val="28"/>
                <w:szCs w:val="28"/>
              </w:rPr>
              <w:t>а) отсутствует - 0 баллов;</w:t>
            </w:r>
          </w:p>
          <w:p w:rsidR="00F405DD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0D1B">
              <w:rPr>
                <w:rFonts w:ascii="Times New Roman" w:hAnsi="Times New Roman" w:cs="Times New Roman"/>
                <w:sz w:val="28"/>
                <w:szCs w:val="28"/>
              </w:rPr>
              <w:t>б) в наличии - 5 баллов.</w:t>
            </w:r>
          </w:p>
        </w:tc>
      </w:tr>
    </w:tbl>
    <w:p w:rsidR="00F405DD" w:rsidRPr="00671BFA" w:rsidRDefault="00F405DD" w:rsidP="00F405DD">
      <w:pPr>
        <w:jc w:val="both"/>
        <w:rPr>
          <w:szCs w:val="28"/>
        </w:rPr>
      </w:pPr>
    </w:p>
    <w:p w:rsidR="00F405DD" w:rsidRPr="00671BFA" w:rsidRDefault="00F405DD" w:rsidP="00F405DD">
      <w:pPr>
        <w:jc w:val="both"/>
        <w:rPr>
          <w:szCs w:val="28"/>
        </w:rPr>
      </w:pPr>
      <w:bookmarkStart w:id="26" w:name="sub_50"/>
      <w:r w:rsidRPr="00671BFA">
        <w:rPr>
          <w:szCs w:val="28"/>
        </w:rPr>
        <w:t>2.</w:t>
      </w:r>
      <w:r>
        <w:rPr>
          <w:szCs w:val="28"/>
        </w:rPr>
        <w:t>4</w:t>
      </w:r>
      <w:r w:rsidRPr="00671BFA">
        <w:rPr>
          <w:szCs w:val="28"/>
        </w:rPr>
        <w:t>.4. Критерии оценки проектов:</w:t>
      </w:r>
    </w:p>
    <w:bookmarkEnd w:id="26"/>
    <w:p w:rsidR="00F405DD" w:rsidRPr="00671BFA" w:rsidRDefault="00F405DD" w:rsidP="00F405DD">
      <w:pPr>
        <w:jc w:val="both"/>
        <w:rPr>
          <w:szCs w:val="28"/>
        </w:rPr>
      </w:pPr>
    </w:p>
    <w:tbl>
      <w:tblPr>
        <w:tblW w:w="96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5103"/>
        <w:gridCol w:w="3686"/>
      </w:tblGrid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Детализация плана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FB28F8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28F8">
              <w:rPr>
                <w:rFonts w:ascii="Times New Roman" w:hAnsi="Times New Roman" w:cs="Times New Roman"/>
                <w:sz w:val="28"/>
                <w:szCs w:val="28"/>
              </w:rPr>
              <w:t>а) отсутствует - 0 баллов;</w:t>
            </w:r>
          </w:p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28F8">
              <w:rPr>
                <w:rFonts w:ascii="Times New Roman" w:hAnsi="Times New Roman" w:cs="Times New Roman"/>
                <w:sz w:val="28"/>
                <w:szCs w:val="28"/>
              </w:rPr>
              <w:t>б) в наличии - 5 баллов.</w:t>
            </w:r>
          </w:p>
        </w:tc>
      </w:tr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молодых людей, участвующих в реализации общественно значимых мероприятий, проводимых в рамках муниципального гранта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менее 1,2 % от общей численности молодежи, проживающей на территории муниципального образования «Город Майкоп» - 0 баллов;</w:t>
            </w:r>
          </w:p>
          <w:p w:rsidR="00F405DD" w:rsidRPr="00FB28F8" w:rsidRDefault="00F405DD" w:rsidP="00F405DD">
            <w:pPr>
              <w:jc w:val="both"/>
            </w:pPr>
            <w:r>
              <w:rPr>
                <w:szCs w:val="28"/>
              </w:rPr>
              <w:t>б) 1,2 % и более от общей численности молодежи, проживающей на территории муниципального образования «Город Майкоп» - 5 баллов.</w:t>
            </w:r>
          </w:p>
        </w:tc>
      </w:tr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технического оснащения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4C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454CC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</w:t>
            </w:r>
            <w:r w:rsidRPr="007454C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7454CC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54CC">
              <w:rPr>
                <w:rFonts w:ascii="Times New Roman" w:hAnsi="Times New Roman" w:cs="Times New Roman"/>
                <w:sz w:val="28"/>
                <w:szCs w:val="28"/>
              </w:rPr>
              <w:t>а) отсутствует - 0 баллов;</w:t>
            </w:r>
          </w:p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54CC">
              <w:rPr>
                <w:rFonts w:ascii="Times New Roman" w:hAnsi="Times New Roman" w:cs="Times New Roman"/>
                <w:sz w:val="28"/>
                <w:szCs w:val="28"/>
              </w:rPr>
              <w:t>б) в наличии - 5 баллов.</w:t>
            </w:r>
          </w:p>
        </w:tc>
      </w:tr>
    </w:tbl>
    <w:p w:rsidR="00F405DD" w:rsidRPr="00671BFA" w:rsidRDefault="00F405DD" w:rsidP="00F405DD">
      <w:pPr>
        <w:jc w:val="both"/>
        <w:rPr>
          <w:szCs w:val="28"/>
        </w:rPr>
      </w:pP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27" w:name="sub_51"/>
      <w:r w:rsidRPr="00671BFA">
        <w:rPr>
          <w:szCs w:val="28"/>
        </w:rPr>
        <w:t>2.</w:t>
      </w:r>
      <w:r>
        <w:rPr>
          <w:szCs w:val="28"/>
        </w:rPr>
        <w:t>4</w:t>
      </w:r>
      <w:r w:rsidRPr="00671BFA">
        <w:rPr>
          <w:szCs w:val="28"/>
        </w:rPr>
        <w:t>.5. Конкурсная комиссия выполняет расчет итогового рейтинга каждой заявки путем сложения общей сумм</w:t>
      </w:r>
      <w:r>
        <w:rPr>
          <w:szCs w:val="28"/>
        </w:rPr>
        <w:t>ы баллов, выставленных членами К</w:t>
      </w:r>
      <w:r w:rsidRPr="00671BFA">
        <w:rPr>
          <w:szCs w:val="28"/>
        </w:rPr>
        <w:t>онкурсной комиссии по всем критериям оценки по данной заявке, и делением на ко</w:t>
      </w:r>
      <w:r>
        <w:rPr>
          <w:szCs w:val="28"/>
        </w:rPr>
        <w:t>личество присутствующих членов К</w:t>
      </w:r>
      <w:r w:rsidRPr="00671BFA">
        <w:rPr>
          <w:szCs w:val="28"/>
        </w:rPr>
        <w:t>онкурсной комиссии.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28" w:name="sub_52"/>
      <w:bookmarkEnd w:id="27"/>
      <w:r w:rsidRPr="00671BFA">
        <w:rPr>
          <w:szCs w:val="28"/>
        </w:rPr>
        <w:lastRenderedPageBreak/>
        <w:t>2.</w:t>
      </w:r>
      <w:r>
        <w:rPr>
          <w:szCs w:val="28"/>
        </w:rPr>
        <w:t>4</w:t>
      </w:r>
      <w:r w:rsidRPr="00671BFA">
        <w:rPr>
          <w:szCs w:val="28"/>
        </w:rPr>
        <w:t xml:space="preserve">.6. Победителем отбора </w:t>
      </w:r>
      <w:r>
        <w:rPr>
          <w:szCs w:val="28"/>
        </w:rPr>
        <w:t>признается участник отбора, набравший</w:t>
      </w:r>
      <w:r w:rsidRPr="00671BFA">
        <w:rPr>
          <w:szCs w:val="28"/>
        </w:rPr>
        <w:t xml:space="preserve"> наибольшее количество баллов.</w:t>
      </w:r>
    </w:p>
    <w:bookmarkEnd w:id="28"/>
    <w:p w:rsidR="00F405DD" w:rsidRDefault="00F405DD" w:rsidP="00F405DD">
      <w:pPr>
        <w:ind w:firstLine="851"/>
        <w:jc w:val="both"/>
        <w:rPr>
          <w:szCs w:val="28"/>
        </w:rPr>
      </w:pPr>
      <w:r w:rsidRPr="00C06316">
        <w:rPr>
          <w:szCs w:val="28"/>
        </w:rPr>
        <w:t xml:space="preserve">При равном количестве баллов, набранных заявками участников отбора, победителем отбора признается </w:t>
      </w:r>
      <w:r>
        <w:rPr>
          <w:szCs w:val="28"/>
        </w:rPr>
        <w:t>участник, чья заявка зарегистрирована Г</w:t>
      </w:r>
      <w:r w:rsidRPr="00C06316">
        <w:rPr>
          <w:szCs w:val="28"/>
        </w:rPr>
        <w:t>лавным распорядителем ранее других по дате и порядковому номеру.</w:t>
      </w:r>
      <w:bookmarkStart w:id="29" w:name="sub_54"/>
    </w:p>
    <w:p w:rsidR="00F405DD" w:rsidRDefault="00F405DD" w:rsidP="00F405DD">
      <w:pPr>
        <w:ind w:firstLine="851"/>
        <w:jc w:val="both"/>
        <w:rPr>
          <w:szCs w:val="28"/>
        </w:rPr>
      </w:pPr>
    </w:p>
    <w:p w:rsidR="00F405DD" w:rsidRPr="00ED1A8D" w:rsidRDefault="00F405DD" w:rsidP="00F405DD">
      <w:pPr>
        <w:jc w:val="center"/>
        <w:rPr>
          <w:b/>
          <w:szCs w:val="28"/>
        </w:rPr>
      </w:pPr>
      <w:bookmarkStart w:id="30" w:name="sub_37"/>
      <w:r w:rsidRPr="00ED1A8D">
        <w:rPr>
          <w:b/>
          <w:szCs w:val="28"/>
        </w:rPr>
        <w:t>2.</w:t>
      </w:r>
      <w:r>
        <w:rPr>
          <w:b/>
          <w:szCs w:val="28"/>
        </w:rPr>
        <w:t>5. Порядок формирования К</w:t>
      </w:r>
      <w:r w:rsidRPr="00ED1A8D">
        <w:rPr>
          <w:b/>
          <w:szCs w:val="28"/>
        </w:rPr>
        <w:t>онкурсной комиссии для рассмотрения и оценки заявок участников отбора</w:t>
      </w:r>
    </w:p>
    <w:bookmarkEnd w:id="30"/>
    <w:p w:rsidR="00F405DD" w:rsidRPr="00671BFA" w:rsidRDefault="00F405DD" w:rsidP="00F405DD">
      <w:pPr>
        <w:ind w:firstLine="851"/>
        <w:jc w:val="both"/>
        <w:rPr>
          <w:szCs w:val="28"/>
        </w:rPr>
      </w:pPr>
    </w:p>
    <w:p w:rsidR="00F405DD" w:rsidRPr="00A80CBE" w:rsidRDefault="00F405DD" w:rsidP="00F405DD">
      <w:pPr>
        <w:ind w:firstLine="851"/>
        <w:jc w:val="both"/>
        <w:rPr>
          <w:szCs w:val="28"/>
        </w:rPr>
      </w:pPr>
      <w:bookmarkStart w:id="31" w:name="sub_38"/>
      <w:r>
        <w:rPr>
          <w:szCs w:val="28"/>
        </w:rPr>
        <w:t>2.5.1. Состав К</w:t>
      </w:r>
      <w:r w:rsidRPr="00A80CBE">
        <w:rPr>
          <w:szCs w:val="28"/>
        </w:rPr>
        <w:t>онкурсной комиссии, в том числе кандидатуры председателя, заместителя председателя и секретаря, утверждаются приказом Главного распорядителя.</w:t>
      </w:r>
    </w:p>
    <w:p w:rsidR="00F405DD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2.5.2. В состав К</w:t>
      </w:r>
      <w:r w:rsidRPr="00A80CBE">
        <w:rPr>
          <w:szCs w:val="28"/>
        </w:rPr>
        <w:t xml:space="preserve">онкурсной комиссии включаются семь человек: два представителя </w:t>
      </w:r>
      <w:r>
        <w:rPr>
          <w:szCs w:val="28"/>
        </w:rPr>
        <w:t>Г</w:t>
      </w:r>
      <w:r w:rsidRPr="00A80CBE">
        <w:rPr>
          <w:szCs w:val="28"/>
        </w:rPr>
        <w:t>лавного распорядителя, два представител</w:t>
      </w:r>
      <w:r>
        <w:rPr>
          <w:szCs w:val="28"/>
        </w:rPr>
        <w:t>я</w:t>
      </w:r>
      <w:r w:rsidRPr="00A80CBE">
        <w:rPr>
          <w:szCs w:val="28"/>
        </w:rPr>
        <w:t xml:space="preserve"> Администрации муниципального образования «Город Майкоп»</w:t>
      </w:r>
      <w:r>
        <w:rPr>
          <w:szCs w:val="28"/>
        </w:rPr>
        <w:t xml:space="preserve"> (по согласованию), один представитель </w:t>
      </w:r>
      <w:r w:rsidRPr="00A80CBE">
        <w:rPr>
          <w:szCs w:val="28"/>
        </w:rPr>
        <w:t>Совета народных депутатов муниципального образования «Город Майкоп»</w:t>
      </w:r>
      <w:r w:rsidRPr="006B7AD0">
        <w:rPr>
          <w:szCs w:val="28"/>
        </w:rPr>
        <w:t xml:space="preserve"> </w:t>
      </w:r>
      <w:r>
        <w:rPr>
          <w:szCs w:val="28"/>
        </w:rPr>
        <w:t>(по согласованию)</w:t>
      </w:r>
      <w:r w:rsidRPr="00A80CBE">
        <w:rPr>
          <w:szCs w:val="28"/>
        </w:rPr>
        <w:t>, два представителя муниципальных учреждений муниципального образования «Город Майкоп»</w:t>
      </w:r>
      <w:r>
        <w:rPr>
          <w:szCs w:val="28"/>
        </w:rPr>
        <w:t xml:space="preserve"> не участвующих в отборе</w:t>
      </w:r>
      <w:r w:rsidRPr="006B7AD0">
        <w:rPr>
          <w:szCs w:val="28"/>
        </w:rPr>
        <w:t xml:space="preserve"> </w:t>
      </w:r>
      <w:r>
        <w:rPr>
          <w:szCs w:val="28"/>
        </w:rPr>
        <w:t>(по согласованию)</w:t>
      </w:r>
      <w:r w:rsidRPr="00A80CBE">
        <w:rPr>
          <w:szCs w:val="28"/>
        </w:rPr>
        <w:t>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2.5.3. </w:t>
      </w:r>
      <w:r w:rsidRPr="00671BFA">
        <w:rPr>
          <w:szCs w:val="28"/>
        </w:rPr>
        <w:t>Заявки</w:t>
      </w:r>
      <w:r>
        <w:rPr>
          <w:szCs w:val="28"/>
        </w:rPr>
        <w:t xml:space="preserve"> рассматриваются и оцениваются К</w:t>
      </w:r>
      <w:r w:rsidRPr="00671BFA">
        <w:rPr>
          <w:szCs w:val="28"/>
        </w:rPr>
        <w:t>онкурсной комиссией.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32" w:name="sub_39"/>
      <w:bookmarkEnd w:id="31"/>
      <w:r>
        <w:rPr>
          <w:szCs w:val="28"/>
        </w:rPr>
        <w:t>2.5.4. </w:t>
      </w:r>
      <w:r w:rsidRPr="00671BFA">
        <w:rPr>
          <w:szCs w:val="28"/>
        </w:rPr>
        <w:t xml:space="preserve">Конкурсная комиссия рассматривает заявки участников отбора и определяет победителя отбора в соответствии с критериями оценок для </w:t>
      </w:r>
      <w:r>
        <w:rPr>
          <w:szCs w:val="28"/>
        </w:rPr>
        <w:t>НКО</w:t>
      </w:r>
      <w:r w:rsidRPr="00671BFA">
        <w:rPr>
          <w:szCs w:val="28"/>
        </w:rPr>
        <w:t xml:space="preserve"> и проектов, указанными в </w:t>
      </w:r>
      <w:hyperlink w:anchor="sub_49" w:history="1">
        <w:r>
          <w:rPr>
            <w:szCs w:val="28"/>
          </w:rPr>
          <w:t>подпунктах 2.4</w:t>
        </w:r>
        <w:r w:rsidRPr="00ED1A8D">
          <w:rPr>
            <w:szCs w:val="28"/>
          </w:rPr>
          <w:t>.3</w:t>
        </w:r>
      </w:hyperlink>
      <w:r w:rsidRPr="00671BFA">
        <w:rPr>
          <w:szCs w:val="28"/>
        </w:rPr>
        <w:t xml:space="preserve"> и </w:t>
      </w:r>
      <w:hyperlink w:anchor="sub_50" w:history="1">
        <w:r>
          <w:rPr>
            <w:szCs w:val="28"/>
          </w:rPr>
          <w:t>2.4</w:t>
        </w:r>
        <w:r w:rsidRPr="00ED1A8D">
          <w:rPr>
            <w:szCs w:val="28"/>
          </w:rPr>
          <w:t>.4</w:t>
        </w:r>
      </w:hyperlink>
      <w:r w:rsidRPr="00671BFA">
        <w:rPr>
          <w:szCs w:val="28"/>
        </w:rPr>
        <w:t xml:space="preserve"> </w:t>
      </w:r>
      <w:r>
        <w:rPr>
          <w:szCs w:val="28"/>
        </w:rPr>
        <w:t xml:space="preserve">пункта 2.4 </w:t>
      </w:r>
      <w:r w:rsidRPr="00671BFA">
        <w:rPr>
          <w:szCs w:val="28"/>
        </w:rPr>
        <w:t>Порядка.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33" w:name="sub_42"/>
      <w:bookmarkEnd w:id="32"/>
      <w:r>
        <w:rPr>
          <w:szCs w:val="28"/>
        </w:rPr>
        <w:t>2.5.5. Решение К</w:t>
      </w:r>
      <w:r w:rsidRPr="00671BFA">
        <w:rPr>
          <w:szCs w:val="28"/>
        </w:rPr>
        <w:t>онкурсной комиссии оф</w:t>
      </w:r>
      <w:r>
        <w:rPr>
          <w:szCs w:val="28"/>
        </w:rPr>
        <w:t>ормляется протоколом заседания К</w:t>
      </w:r>
      <w:r w:rsidRPr="00671BFA">
        <w:rPr>
          <w:szCs w:val="28"/>
        </w:rPr>
        <w:t>онкурсной комиссии, который подписывае</w:t>
      </w:r>
      <w:r>
        <w:rPr>
          <w:szCs w:val="28"/>
        </w:rPr>
        <w:t>тся председателем и секретарем К</w:t>
      </w:r>
      <w:r w:rsidRPr="00671BFA">
        <w:rPr>
          <w:szCs w:val="28"/>
        </w:rPr>
        <w:t>онкурсной комиссии.</w:t>
      </w:r>
    </w:p>
    <w:bookmarkEnd w:id="33"/>
    <w:p w:rsidR="00F405DD" w:rsidRPr="00671BFA" w:rsidRDefault="00F405DD" w:rsidP="00F405DD">
      <w:pPr>
        <w:ind w:firstLine="851"/>
        <w:jc w:val="both"/>
        <w:rPr>
          <w:szCs w:val="28"/>
        </w:rPr>
      </w:pPr>
      <w:r w:rsidRPr="00671BFA">
        <w:rPr>
          <w:szCs w:val="28"/>
        </w:rPr>
        <w:t xml:space="preserve">Протокол заседания </w:t>
      </w:r>
      <w:r>
        <w:rPr>
          <w:szCs w:val="28"/>
        </w:rPr>
        <w:t>К</w:t>
      </w:r>
      <w:r w:rsidRPr="00671BFA">
        <w:rPr>
          <w:szCs w:val="28"/>
        </w:rPr>
        <w:t>онкурсной комиссии должен содержать следующую информацию: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дату, время и место проведения рассмотрения и оценки заявок участников отбора;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информацию об участниках отбора, заявки которых были рассмотрены;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 xml:space="preserve">наименование получателя </w:t>
      </w:r>
      <w:r>
        <w:rPr>
          <w:szCs w:val="28"/>
        </w:rPr>
        <w:t>гранта</w:t>
      </w:r>
      <w:r w:rsidRPr="00671BFA">
        <w:rPr>
          <w:szCs w:val="28"/>
        </w:rPr>
        <w:t xml:space="preserve">, с которым заключается соглашение о предоставлении </w:t>
      </w:r>
      <w:r>
        <w:rPr>
          <w:szCs w:val="28"/>
        </w:rPr>
        <w:t xml:space="preserve">гранта </w:t>
      </w:r>
      <w:r w:rsidRPr="00671BFA">
        <w:rPr>
          <w:szCs w:val="28"/>
        </w:rPr>
        <w:t>и размер предоставляемо</w:t>
      </w:r>
      <w:r>
        <w:rPr>
          <w:szCs w:val="28"/>
        </w:rPr>
        <w:t>го</w:t>
      </w:r>
      <w:r w:rsidRPr="00671BFA">
        <w:rPr>
          <w:szCs w:val="28"/>
        </w:rPr>
        <w:t xml:space="preserve"> </w:t>
      </w:r>
      <w:r>
        <w:rPr>
          <w:szCs w:val="28"/>
        </w:rPr>
        <w:t>гранта</w:t>
      </w:r>
      <w:r w:rsidRPr="00671BFA">
        <w:rPr>
          <w:szCs w:val="28"/>
        </w:rPr>
        <w:t>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34" w:name="sub_43"/>
      <w:r>
        <w:rPr>
          <w:szCs w:val="28"/>
        </w:rPr>
        <w:t>2.5.6. Заседание К</w:t>
      </w:r>
      <w:r w:rsidRPr="00671BFA">
        <w:rPr>
          <w:szCs w:val="28"/>
        </w:rPr>
        <w:t>онкурсной комиссии считается правомочным, если в его работе приняли участие</w:t>
      </w:r>
      <w:r>
        <w:rPr>
          <w:szCs w:val="28"/>
        </w:rPr>
        <w:t xml:space="preserve"> более половины членов состава К</w:t>
      </w:r>
      <w:r w:rsidRPr="00671BFA">
        <w:rPr>
          <w:szCs w:val="28"/>
        </w:rPr>
        <w:t>онкурсной комиссии.</w:t>
      </w:r>
    </w:p>
    <w:p w:rsidR="00F405DD" w:rsidRPr="00671BFA" w:rsidRDefault="00F405DD" w:rsidP="00F405DD">
      <w:pPr>
        <w:ind w:firstLine="851"/>
        <w:jc w:val="both"/>
        <w:rPr>
          <w:szCs w:val="28"/>
        </w:rPr>
      </w:pPr>
      <w:bookmarkStart w:id="35" w:name="sub_44"/>
      <w:bookmarkEnd w:id="34"/>
      <w:r>
        <w:rPr>
          <w:szCs w:val="28"/>
        </w:rPr>
        <w:lastRenderedPageBreak/>
        <w:t>2.5.7. </w:t>
      </w:r>
      <w:r w:rsidRPr="00671BFA">
        <w:rPr>
          <w:szCs w:val="28"/>
        </w:rPr>
        <w:t>Сроки</w:t>
      </w:r>
      <w:r>
        <w:rPr>
          <w:szCs w:val="28"/>
        </w:rPr>
        <w:t xml:space="preserve"> (дата, время и место) заседания К</w:t>
      </w:r>
      <w:r w:rsidRPr="00671BFA">
        <w:rPr>
          <w:szCs w:val="28"/>
        </w:rPr>
        <w:t>онкурсной комиссии указываются в объявлении о проведении отбора.</w:t>
      </w:r>
    </w:p>
    <w:p w:rsidR="00F405DD" w:rsidRDefault="00F405DD" w:rsidP="00F405DD">
      <w:pPr>
        <w:ind w:firstLine="851"/>
        <w:jc w:val="both"/>
        <w:rPr>
          <w:szCs w:val="28"/>
        </w:rPr>
      </w:pPr>
      <w:bookmarkStart w:id="36" w:name="sub_45"/>
      <w:bookmarkEnd w:id="35"/>
      <w:r w:rsidRPr="00671BFA">
        <w:rPr>
          <w:szCs w:val="28"/>
        </w:rPr>
        <w:t>2.</w:t>
      </w:r>
      <w:r>
        <w:rPr>
          <w:szCs w:val="28"/>
        </w:rPr>
        <w:t>5.8. На заседании К</w:t>
      </w:r>
      <w:r w:rsidRPr="00671BFA">
        <w:rPr>
          <w:szCs w:val="28"/>
        </w:rPr>
        <w:t xml:space="preserve">онкурсная комиссия определяет победителя отбора из числа участников отбора. </w:t>
      </w:r>
    </w:p>
    <w:p w:rsidR="00F405DD" w:rsidRPr="00C06316" w:rsidRDefault="00F405DD" w:rsidP="00F405D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Каждый член К</w:t>
      </w:r>
      <w:r w:rsidRPr="00671BFA">
        <w:rPr>
          <w:szCs w:val="28"/>
        </w:rPr>
        <w:t xml:space="preserve">онкурсной комиссии оценивает заявки по критериям оценок для </w:t>
      </w:r>
      <w:r>
        <w:rPr>
          <w:szCs w:val="28"/>
        </w:rPr>
        <w:t>НКО</w:t>
      </w:r>
      <w:r w:rsidRPr="00671BFA">
        <w:rPr>
          <w:szCs w:val="28"/>
        </w:rPr>
        <w:t xml:space="preserve"> и проектов, определенными в </w:t>
      </w:r>
      <w:hyperlink w:anchor="sub_49" w:history="1">
        <w:r>
          <w:rPr>
            <w:szCs w:val="28"/>
          </w:rPr>
          <w:t>подпунктах 2.4</w:t>
        </w:r>
        <w:r w:rsidRPr="00296292">
          <w:rPr>
            <w:szCs w:val="28"/>
          </w:rPr>
          <w:t>.3</w:t>
        </w:r>
      </w:hyperlink>
      <w:r w:rsidRPr="00671BFA">
        <w:rPr>
          <w:szCs w:val="28"/>
        </w:rPr>
        <w:t xml:space="preserve"> и </w:t>
      </w:r>
      <w:hyperlink w:anchor="sub_50" w:history="1">
        <w:r>
          <w:rPr>
            <w:szCs w:val="28"/>
          </w:rPr>
          <w:t>2.4</w:t>
        </w:r>
        <w:r w:rsidRPr="00296292">
          <w:rPr>
            <w:szCs w:val="28"/>
          </w:rPr>
          <w:t>.4</w:t>
        </w:r>
      </w:hyperlink>
      <w:r w:rsidRPr="00671BFA">
        <w:rPr>
          <w:szCs w:val="28"/>
        </w:rPr>
        <w:t xml:space="preserve"> </w:t>
      </w:r>
      <w:r>
        <w:rPr>
          <w:szCs w:val="28"/>
        </w:rPr>
        <w:t xml:space="preserve">пункта 2.4 </w:t>
      </w:r>
      <w:r w:rsidRPr="00671BFA">
        <w:rPr>
          <w:szCs w:val="28"/>
        </w:rPr>
        <w:t>Порядка.</w:t>
      </w:r>
      <w:bookmarkEnd w:id="36"/>
      <w:proofErr w:type="gramEnd"/>
    </w:p>
    <w:bookmarkEnd w:id="29"/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F405DD">
      <w:pPr>
        <w:jc w:val="center"/>
        <w:outlineLvl w:val="0"/>
        <w:rPr>
          <w:b/>
          <w:bCs/>
          <w:color w:val="26282F"/>
          <w:szCs w:val="28"/>
        </w:rPr>
      </w:pPr>
      <w:bookmarkStart w:id="37" w:name="sub_55"/>
      <w:r w:rsidRPr="00C06316">
        <w:rPr>
          <w:b/>
          <w:bCs/>
          <w:color w:val="26282F"/>
          <w:szCs w:val="28"/>
        </w:rPr>
        <w:t xml:space="preserve">2.6. Основания для отклонения заявок участников отбора на стадии </w:t>
      </w:r>
      <w:r>
        <w:rPr>
          <w:b/>
          <w:bCs/>
          <w:color w:val="26282F"/>
          <w:szCs w:val="28"/>
        </w:rPr>
        <w:t xml:space="preserve">принятия, </w:t>
      </w:r>
      <w:r w:rsidRPr="00C06316">
        <w:rPr>
          <w:b/>
          <w:bCs/>
          <w:color w:val="26282F"/>
          <w:szCs w:val="28"/>
        </w:rPr>
        <w:t>рассмотрения и оценки заявок</w:t>
      </w:r>
    </w:p>
    <w:bookmarkEnd w:id="37"/>
    <w:p w:rsidR="00F405DD" w:rsidRPr="00C06316" w:rsidRDefault="00F405DD" w:rsidP="00F405DD">
      <w:pPr>
        <w:jc w:val="both"/>
        <w:rPr>
          <w:szCs w:val="28"/>
        </w:rPr>
      </w:pPr>
    </w:p>
    <w:p w:rsidR="00F405DD" w:rsidRDefault="00F405DD" w:rsidP="000C02D3">
      <w:pPr>
        <w:ind w:firstLine="709"/>
        <w:jc w:val="both"/>
        <w:rPr>
          <w:szCs w:val="28"/>
        </w:rPr>
      </w:pPr>
      <w:bookmarkStart w:id="38" w:name="sub_56"/>
      <w:r w:rsidRPr="0003201B">
        <w:rPr>
          <w:szCs w:val="28"/>
        </w:rPr>
        <w:t>Конкурсн</w:t>
      </w:r>
      <w:r>
        <w:rPr>
          <w:szCs w:val="28"/>
        </w:rPr>
        <w:t>ая</w:t>
      </w:r>
      <w:r w:rsidRPr="0003201B">
        <w:rPr>
          <w:szCs w:val="28"/>
        </w:rPr>
        <w:t xml:space="preserve"> комисси</w:t>
      </w:r>
      <w:r>
        <w:rPr>
          <w:szCs w:val="28"/>
        </w:rPr>
        <w:t>я</w:t>
      </w:r>
      <w:r w:rsidRPr="0003201B">
        <w:t xml:space="preserve"> </w:t>
      </w:r>
      <w:r w:rsidRPr="0003201B">
        <w:rPr>
          <w:szCs w:val="28"/>
        </w:rPr>
        <w:t>отклон</w:t>
      </w:r>
      <w:r>
        <w:rPr>
          <w:szCs w:val="28"/>
        </w:rPr>
        <w:t xml:space="preserve">яет </w:t>
      </w:r>
      <w:r w:rsidRPr="0003201B">
        <w:rPr>
          <w:szCs w:val="28"/>
        </w:rPr>
        <w:t>заяв</w:t>
      </w:r>
      <w:r>
        <w:rPr>
          <w:szCs w:val="28"/>
        </w:rPr>
        <w:t>ку</w:t>
      </w:r>
      <w:r w:rsidRPr="0003201B">
        <w:rPr>
          <w:szCs w:val="28"/>
        </w:rPr>
        <w:t xml:space="preserve"> участник</w:t>
      </w:r>
      <w:r>
        <w:rPr>
          <w:szCs w:val="28"/>
        </w:rPr>
        <w:t>а</w:t>
      </w:r>
      <w:r w:rsidRPr="0003201B">
        <w:rPr>
          <w:szCs w:val="28"/>
        </w:rPr>
        <w:t xml:space="preserve"> отбора на стадии принятия, рассмотрения и оценки заявок</w:t>
      </w:r>
      <w:r>
        <w:rPr>
          <w:szCs w:val="28"/>
        </w:rPr>
        <w:t xml:space="preserve"> на основании: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r>
        <w:rPr>
          <w:szCs w:val="28"/>
        </w:rPr>
        <w:t>- н</w:t>
      </w:r>
      <w:r w:rsidRPr="00C06316">
        <w:rPr>
          <w:szCs w:val="28"/>
        </w:rPr>
        <w:t>есоответстви</w:t>
      </w:r>
      <w:r>
        <w:rPr>
          <w:szCs w:val="28"/>
        </w:rPr>
        <w:t>я</w:t>
      </w:r>
      <w:r w:rsidRPr="00C06316">
        <w:rPr>
          <w:szCs w:val="28"/>
        </w:rPr>
        <w:t xml:space="preserve"> участника отбора требованиям, установленным в </w:t>
      </w:r>
      <w:hyperlink w:anchor="sub_20" w:history="1">
        <w:r w:rsidRPr="006F4CA8">
          <w:rPr>
            <w:szCs w:val="28"/>
          </w:rPr>
          <w:t>пункте 2.2</w:t>
        </w:r>
      </w:hyperlink>
      <w:r w:rsidRPr="00C06316">
        <w:rPr>
          <w:szCs w:val="28"/>
        </w:rPr>
        <w:t xml:space="preserve"> Порядка.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bookmarkStart w:id="39" w:name="sub_57"/>
      <w:bookmarkEnd w:id="38"/>
      <w:r>
        <w:rPr>
          <w:szCs w:val="28"/>
        </w:rPr>
        <w:t>- н</w:t>
      </w:r>
      <w:r w:rsidRPr="00C06316">
        <w:rPr>
          <w:szCs w:val="28"/>
        </w:rPr>
        <w:t>есоответстви</w:t>
      </w:r>
      <w:r>
        <w:rPr>
          <w:szCs w:val="28"/>
        </w:rPr>
        <w:t>я</w:t>
      </w:r>
      <w:r w:rsidRPr="00C06316">
        <w:rPr>
          <w:szCs w:val="28"/>
        </w:rPr>
        <w:t xml:space="preserve"> представленной участником отбора заявки требованиям к заявкам участников отбора, установленным в объявлении о проведении отбора и указанным в</w:t>
      </w:r>
      <w:r>
        <w:rPr>
          <w:szCs w:val="28"/>
        </w:rPr>
        <w:t xml:space="preserve"> подпунктах 2.3.1 - 2.3.3</w:t>
      </w:r>
      <w:r w:rsidRPr="00C06316">
        <w:rPr>
          <w:szCs w:val="28"/>
        </w:rPr>
        <w:t xml:space="preserve"> </w:t>
      </w:r>
      <w:r>
        <w:rPr>
          <w:szCs w:val="28"/>
        </w:rPr>
        <w:t xml:space="preserve">пункта 2.3 </w:t>
      </w:r>
      <w:r w:rsidRPr="00C06316">
        <w:rPr>
          <w:szCs w:val="28"/>
        </w:rPr>
        <w:t>Порядка.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bookmarkStart w:id="40" w:name="sub_58"/>
      <w:bookmarkEnd w:id="39"/>
      <w:r>
        <w:rPr>
          <w:szCs w:val="28"/>
        </w:rPr>
        <w:t>- н</w:t>
      </w:r>
      <w:r w:rsidRPr="00C06316">
        <w:rPr>
          <w:szCs w:val="28"/>
        </w:rPr>
        <w:t>едостоверност</w:t>
      </w:r>
      <w:r>
        <w:rPr>
          <w:szCs w:val="28"/>
        </w:rPr>
        <w:t>и</w:t>
      </w:r>
      <w:r w:rsidRPr="00C06316">
        <w:rPr>
          <w:szCs w:val="28"/>
        </w:rPr>
        <w:t xml:space="preserve"> представленной участником отбора информации, в том числе информации о месте нахождения и адресе юридического лица.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bookmarkStart w:id="41" w:name="sub_59"/>
      <w:bookmarkEnd w:id="40"/>
      <w:r>
        <w:rPr>
          <w:szCs w:val="28"/>
        </w:rPr>
        <w:t>- п</w:t>
      </w:r>
      <w:r w:rsidRPr="00C06316">
        <w:rPr>
          <w:szCs w:val="28"/>
        </w:rPr>
        <w:t>одач</w:t>
      </w:r>
      <w:r>
        <w:rPr>
          <w:szCs w:val="28"/>
        </w:rPr>
        <w:t>и</w:t>
      </w:r>
      <w:r w:rsidRPr="00C06316">
        <w:rPr>
          <w:szCs w:val="28"/>
        </w:rPr>
        <w:t xml:space="preserve"> участником отбора заявки после даты и (или) времени, определенных для подачи заявок.</w:t>
      </w:r>
    </w:p>
    <w:bookmarkEnd w:id="41"/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F405DD">
      <w:pPr>
        <w:jc w:val="center"/>
        <w:outlineLvl w:val="0"/>
        <w:rPr>
          <w:b/>
          <w:bCs/>
          <w:color w:val="26282F"/>
          <w:szCs w:val="28"/>
        </w:rPr>
      </w:pPr>
      <w:bookmarkStart w:id="42" w:name="sub_60"/>
      <w:r>
        <w:rPr>
          <w:b/>
          <w:bCs/>
          <w:color w:val="26282F"/>
          <w:szCs w:val="28"/>
        </w:rPr>
        <w:t>3. Условия и</w:t>
      </w:r>
      <w:r w:rsidRPr="00C06316">
        <w:rPr>
          <w:b/>
          <w:bCs/>
          <w:color w:val="26282F"/>
          <w:szCs w:val="28"/>
        </w:rPr>
        <w:t xml:space="preserve"> порядок предоставления </w:t>
      </w:r>
      <w:r>
        <w:rPr>
          <w:b/>
          <w:bCs/>
          <w:color w:val="26282F"/>
          <w:szCs w:val="28"/>
        </w:rPr>
        <w:t>гранта</w:t>
      </w:r>
    </w:p>
    <w:bookmarkEnd w:id="42"/>
    <w:p w:rsidR="00F405DD" w:rsidRPr="00C06316" w:rsidRDefault="00F405DD" w:rsidP="00F405DD">
      <w:pPr>
        <w:jc w:val="both"/>
        <w:rPr>
          <w:szCs w:val="28"/>
        </w:rPr>
      </w:pPr>
    </w:p>
    <w:p w:rsidR="00F405DD" w:rsidRDefault="00F405DD" w:rsidP="000C02D3">
      <w:pPr>
        <w:ind w:firstLine="709"/>
        <w:jc w:val="both"/>
        <w:rPr>
          <w:szCs w:val="28"/>
        </w:rPr>
      </w:pPr>
      <w:bookmarkStart w:id="43" w:name="sub_61"/>
      <w:r w:rsidRPr="00C06316">
        <w:rPr>
          <w:szCs w:val="28"/>
        </w:rPr>
        <w:t>3.1.</w:t>
      </w:r>
      <w:bookmarkStart w:id="44" w:name="sub_62"/>
      <w:bookmarkEnd w:id="43"/>
      <w:r>
        <w:rPr>
          <w:szCs w:val="28"/>
        </w:rPr>
        <w:t> </w:t>
      </w:r>
      <w:r w:rsidRPr="00C06316">
        <w:rPr>
          <w:szCs w:val="28"/>
        </w:rPr>
        <w:t xml:space="preserve">Размер </w:t>
      </w:r>
      <w:r>
        <w:rPr>
          <w:szCs w:val="28"/>
        </w:rPr>
        <w:t xml:space="preserve">гранта </w:t>
      </w:r>
      <w:bookmarkStart w:id="45" w:name="sub_63"/>
      <w:bookmarkEnd w:id="44"/>
      <w:r>
        <w:rPr>
          <w:szCs w:val="28"/>
        </w:rPr>
        <w:t>устанавливается</w:t>
      </w:r>
      <w:r w:rsidRPr="008B5B8B">
        <w:rPr>
          <w:szCs w:val="28"/>
        </w:rPr>
        <w:t xml:space="preserve"> в пределах лимитов бюджетных обязательств, предусмотренных </w:t>
      </w:r>
      <w:r>
        <w:rPr>
          <w:szCs w:val="28"/>
        </w:rPr>
        <w:t>Главному распорядителю</w:t>
      </w:r>
      <w:r w:rsidRPr="008B5B8B">
        <w:rPr>
          <w:szCs w:val="28"/>
        </w:rPr>
        <w:t xml:space="preserve"> в бюджете муниципального образования «Город Майкоп» в соответствующем финансовом году.</w:t>
      </w:r>
    </w:p>
    <w:p w:rsidR="00F405DD" w:rsidRDefault="00F405DD" w:rsidP="000C02D3">
      <w:pPr>
        <w:ind w:firstLine="709"/>
        <w:jc w:val="both"/>
        <w:rPr>
          <w:szCs w:val="28"/>
        </w:rPr>
      </w:pPr>
      <w:r w:rsidRPr="00C06316">
        <w:rPr>
          <w:szCs w:val="28"/>
        </w:rPr>
        <w:t>3.</w:t>
      </w:r>
      <w:bookmarkStart w:id="46" w:name="sub_64"/>
      <w:bookmarkEnd w:id="45"/>
      <w:r>
        <w:rPr>
          <w:szCs w:val="28"/>
        </w:rPr>
        <w:t>2. </w:t>
      </w:r>
      <w:r w:rsidRPr="00C06316">
        <w:rPr>
          <w:szCs w:val="28"/>
        </w:rPr>
        <w:t xml:space="preserve">Результатом предоставления </w:t>
      </w:r>
      <w:r>
        <w:rPr>
          <w:szCs w:val="28"/>
        </w:rPr>
        <w:t xml:space="preserve">гранта </w:t>
      </w:r>
      <w:r w:rsidRPr="00C06316">
        <w:rPr>
          <w:szCs w:val="28"/>
        </w:rPr>
        <w:t xml:space="preserve">является </w:t>
      </w:r>
      <w:bookmarkStart w:id="47" w:name="sub_65"/>
      <w:bookmarkEnd w:id="46"/>
      <w:r w:rsidRPr="00AD09A9">
        <w:rPr>
          <w:szCs w:val="28"/>
        </w:rPr>
        <w:t xml:space="preserve">достижение целевого показателя </w:t>
      </w:r>
      <w:r w:rsidRPr="00266C3A">
        <w:rPr>
          <w:szCs w:val="28"/>
        </w:rPr>
        <w:t>подпрограммы «Майкоп молодежный» муниципальной программы «Молодежь столицы Адыгеи</w:t>
      </w:r>
      <w:r>
        <w:rPr>
          <w:szCs w:val="28"/>
        </w:rPr>
        <w:t>»</w:t>
      </w:r>
      <w:r w:rsidRPr="00266C3A">
        <w:rPr>
          <w:szCs w:val="28"/>
        </w:rPr>
        <w:t>, утвержденной постановлением Администрации муниципального образования «Город Майкоп» от 27.10.2021 № 1147 «Об утверждении муниципальной программы «Молодежь столицы Адыгеи»</w:t>
      </w:r>
      <w:r w:rsidRPr="00AD09A9">
        <w:rPr>
          <w:szCs w:val="28"/>
        </w:rPr>
        <w:t xml:space="preserve"> – «Доля молодых людей, участ</w:t>
      </w:r>
      <w:r>
        <w:rPr>
          <w:szCs w:val="28"/>
        </w:rPr>
        <w:t xml:space="preserve">вующих в реализации общественно </w:t>
      </w:r>
      <w:r w:rsidRPr="00AD09A9">
        <w:rPr>
          <w:szCs w:val="28"/>
        </w:rPr>
        <w:t xml:space="preserve">значимых </w:t>
      </w:r>
      <w:r>
        <w:rPr>
          <w:szCs w:val="28"/>
        </w:rPr>
        <w:t>мероприятий, проводимых в рамках муниципального гранта – 1,2 %».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bookmarkStart w:id="48" w:name="sub_66"/>
      <w:bookmarkEnd w:id="47"/>
      <w:r w:rsidRPr="00C06316">
        <w:rPr>
          <w:szCs w:val="28"/>
        </w:rPr>
        <w:t>3.</w:t>
      </w:r>
      <w:r>
        <w:rPr>
          <w:szCs w:val="28"/>
        </w:rPr>
        <w:t>3</w:t>
      </w:r>
      <w:r w:rsidRPr="00C06316">
        <w:rPr>
          <w:szCs w:val="28"/>
        </w:rPr>
        <w:t xml:space="preserve">. Порядок и сроки возврата </w:t>
      </w:r>
      <w:r>
        <w:rPr>
          <w:szCs w:val="28"/>
        </w:rPr>
        <w:t xml:space="preserve">гранта </w:t>
      </w:r>
      <w:r w:rsidRPr="00C06316">
        <w:rPr>
          <w:szCs w:val="28"/>
        </w:rPr>
        <w:t>в случае н</w:t>
      </w:r>
      <w:r>
        <w:rPr>
          <w:szCs w:val="28"/>
        </w:rPr>
        <w:t xml:space="preserve">арушения условий его </w:t>
      </w:r>
      <w:r w:rsidRPr="00C06316">
        <w:rPr>
          <w:szCs w:val="28"/>
        </w:rPr>
        <w:t>пред</w:t>
      </w:r>
      <w:r>
        <w:rPr>
          <w:szCs w:val="28"/>
        </w:rPr>
        <w:t xml:space="preserve">оставления установлены пунктом 5.2 </w:t>
      </w:r>
      <w:r w:rsidRPr="00C06316">
        <w:rPr>
          <w:szCs w:val="28"/>
        </w:rPr>
        <w:t>Порядка.</w:t>
      </w:r>
    </w:p>
    <w:p w:rsidR="00F405DD" w:rsidRDefault="00F405DD" w:rsidP="000C02D3">
      <w:pPr>
        <w:ind w:firstLine="709"/>
        <w:jc w:val="both"/>
        <w:rPr>
          <w:szCs w:val="28"/>
        </w:rPr>
      </w:pPr>
      <w:bookmarkStart w:id="49" w:name="sub_67"/>
      <w:bookmarkEnd w:id="48"/>
      <w:r>
        <w:rPr>
          <w:szCs w:val="28"/>
        </w:rPr>
        <w:t>3.4</w:t>
      </w:r>
      <w:r w:rsidRPr="00C06316">
        <w:rPr>
          <w:szCs w:val="28"/>
        </w:rPr>
        <w:t>.</w:t>
      </w:r>
      <w:bookmarkStart w:id="50" w:name="sub_68"/>
      <w:bookmarkEnd w:id="49"/>
      <w:r>
        <w:rPr>
          <w:szCs w:val="28"/>
        </w:rPr>
        <w:t> </w:t>
      </w:r>
      <w:r w:rsidRPr="00765C3A">
        <w:rPr>
          <w:szCs w:val="28"/>
        </w:rPr>
        <w:t xml:space="preserve">В течение </w:t>
      </w:r>
      <w:r>
        <w:rPr>
          <w:szCs w:val="28"/>
        </w:rPr>
        <w:t>5</w:t>
      </w:r>
      <w:r w:rsidRPr="00765C3A">
        <w:rPr>
          <w:szCs w:val="28"/>
        </w:rPr>
        <w:t xml:space="preserve"> рабочих дней </w:t>
      </w:r>
      <w:proofErr w:type="gramStart"/>
      <w:r w:rsidRPr="00765C3A">
        <w:rPr>
          <w:szCs w:val="28"/>
        </w:rPr>
        <w:t xml:space="preserve">с даты </w:t>
      </w:r>
      <w:r>
        <w:rPr>
          <w:szCs w:val="28"/>
        </w:rPr>
        <w:t>признания</w:t>
      </w:r>
      <w:proofErr w:type="gramEnd"/>
      <w:r>
        <w:rPr>
          <w:szCs w:val="28"/>
        </w:rPr>
        <w:t xml:space="preserve"> победителем участника отбора, Г</w:t>
      </w:r>
      <w:r w:rsidRPr="00765C3A">
        <w:rPr>
          <w:szCs w:val="28"/>
        </w:rPr>
        <w:t xml:space="preserve">лавный распорядитель направляет получателю гранта </w:t>
      </w:r>
      <w:r>
        <w:rPr>
          <w:szCs w:val="28"/>
        </w:rPr>
        <w:t>проект соглашения о предоставлении гранта.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r>
        <w:rPr>
          <w:szCs w:val="28"/>
        </w:rPr>
        <w:t>3.5. </w:t>
      </w:r>
      <w:r w:rsidRPr="00C06316">
        <w:rPr>
          <w:szCs w:val="28"/>
        </w:rPr>
        <w:t xml:space="preserve">Предоставление </w:t>
      </w:r>
      <w:r>
        <w:rPr>
          <w:szCs w:val="28"/>
        </w:rPr>
        <w:t xml:space="preserve">гранта </w:t>
      </w:r>
      <w:r w:rsidRPr="00C06316">
        <w:rPr>
          <w:szCs w:val="28"/>
        </w:rPr>
        <w:t xml:space="preserve">производится на основании соглашения о предоставлении </w:t>
      </w:r>
      <w:r>
        <w:rPr>
          <w:szCs w:val="28"/>
        </w:rPr>
        <w:t>гранта, заключенного между Г</w:t>
      </w:r>
      <w:r w:rsidRPr="00C06316">
        <w:rPr>
          <w:szCs w:val="28"/>
        </w:rPr>
        <w:t xml:space="preserve">лавным распорядителем и получателем </w:t>
      </w:r>
      <w:r>
        <w:rPr>
          <w:szCs w:val="28"/>
        </w:rPr>
        <w:t>гранта</w:t>
      </w:r>
      <w:r w:rsidRPr="00C06316">
        <w:rPr>
          <w:szCs w:val="28"/>
        </w:rPr>
        <w:t xml:space="preserve">, по типовой форме, </w:t>
      </w:r>
      <w:r>
        <w:rPr>
          <w:szCs w:val="28"/>
        </w:rPr>
        <w:t>установленной</w:t>
      </w:r>
      <w:r w:rsidRPr="00C06316">
        <w:rPr>
          <w:szCs w:val="28"/>
        </w:rPr>
        <w:t xml:space="preserve"> </w:t>
      </w:r>
      <w:r>
        <w:rPr>
          <w:szCs w:val="28"/>
        </w:rPr>
        <w:t xml:space="preserve">Финансовым </w:t>
      </w:r>
      <w:r>
        <w:rPr>
          <w:szCs w:val="28"/>
        </w:rPr>
        <w:lastRenderedPageBreak/>
        <w:t>управлением</w:t>
      </w:r>
      <w:r w:rsidRPr="00C06316">
        <w:rPr>
          <w:szCs w:val="28"/>
        </w:rPr>
        <w:t xml:space="preserve"> администрации </w:t>
      </w:r>
      <w:r>
        <w:rPr>
          <w:szCs w:val="28"/>
        </w:rPr>
        <w:t>муниципального образования «Город Майкоп»</w:t>
      </w:r>
      <w:r w:rsidRPr="00C06316">
        <w:rPr>
          <w:szCs w:val="28"/>
        </w:rPr>
        <w:t xml:space="preserve"> (далее - соглашение).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bookmarkStart w:id="51" w:name="sub_69"/>
      <w:bookmarkEnd w:id="50"/>
      <w:r>
        <w:rPr>
          <w:szCs w:val="28"/>
        </w:rPr>
        <w:t>3.6. </w:t>
      </w:r>
      <w:r w:rsidRPr="00C06316">
        <w:rPr>
          <w:szCs w:val="28"/>
        </w:rPr>
        <w:t xml:space="preserve">Обязательными условиями предоставления </w:t>
      </w:r>
      <w:r>
        <w:rPr>
          <w:szCs w:val="28"/>
        </w:rPr>
        <w:t>гранта</w:t>
      </w:r>
      <w:r w:rsidRPr="00C06316">
        <w:rPr>
          <w:szCs w:val="28"/>
        </w:rPr>
        <w:t>, включаемыми в соглашение, являются:</w:t>
      </w:r>
    </w:p>
    <w:bookmarkEnd w:id="51"/>
    <w:p w:rsidR="00F405DD" w:rsidRPr="00C06316" w:rsidRDefault="00F405DD" w:rsidP="000C02D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 согласие</w:t>
      </w:r>
      <w:r w:rsidRPr="0062239C">
        <w:rPr>
          <w:szCs w:val="28"/>
        </w:rPr>
        <w:t xml:space="preserve"> получателя </w:t>
      </w:r>
      <w:r>
        <w:rPr>
          <w:szCs w:val="28"/>
        </w:rPr>
        <w:t>гранта</w:t>
      </w:r>
      <w:r w:rsidRPr="0062239C">
        <w:rPr>
          <w:szCs w:val="28"/>
        </w:rPr>
        <w:t xml:space="preserve">, а также лиц, получающих средства на основании договоров, заключенных с получателями </w:t>
      </w:r>
      <w:r>
        <w:rPr>
          <w:szCs w:val="28"/>
        </w:rPr>
        <w:t xml:space="preserve">гранта </w:t>
      </w:r>
      <w:r w:rsidRPr="0062239C">
        <w:rPr>
          <w:szCs w:val="28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</w:t>
      </w:r>
      <w:r>
        <w:rPr>
          <w:szCs w:val="28"/>
        </w:rPr>
        <w:t>ление в отношении них проверки Г</w:t>
      </w:r>
      <w:r w:rsidRPr="0062239C">
        <w:rPr>
          <w:szCs w:val="28"/>
        </w:rPr>
        <w:t>лавным распорядителем и орган</w:t>
      </w:r>
      <w:r>
        <w:rPr>
          <w:szCs w:val="28"/>
        </w:rPr>
        <w:t>ами</w:t>
      </w:r>
      <w:r w:rsidRPr="0062239C">
        <w:rPr>
          <w:szCs w:val="28"/>
        </w:rPr>
        <w:t xml:space="preserve"> </w:t>
      </w:r>
      <w:r>
        <w:rPr>
          <w:szCs w:val="28"/>
        </w:rPr>
        <w:t>муниципального</w:t>
      </w:r>
      <w:proofErr w:type="gramEnd"/>
      <w:r w:rsidRPr="0062239C">
        <w:rPr>
          <w:szCs w:val="28"/>
        </w:rPr>
        <w:t xml:space="preserve"> финансового </w:t>
      </w:r>
      <w:proofErr w:type="gramStart"/>
      <w:r w:rsidRPr="0062239C">
        <w:rPr>
          <w:szCs w:val="28"/>
        </w:rPr>
        <w:t>контроля за</w:t>
      </w:r>
      <w:proofErr w:type="gramEnd"/>
      <w:r w:rsidRPr="0062239C">
        <w:rPr>
          <w:szCs w:val="28"/>
        </w:rPr>
        <w:t xml:space="preserve"> соблюдением целей, ус</w:t>
      </w:r>
      <w:r>
        <w:rPr>
          <w:szCs w:val="28"/>
        </w:rPr>
        <w:t>ловий и порядка предоставления гранта</w:t>
      </w:r>
      <w:r w:rsidRPr="00C06316">
        <w:rPr>
          <w:szCs w:val="28"/>
        </w:rPr>
        <w:t>;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 запрет</w:t>
      </w:r>
      <w:r w:rsidRPr="009760EB">
        <w:rPr>
          <w:szCs w:val="28"/>
        </w:rPr>
        <w:t xml:space="preserve"> приобретения получател</w:t>
      </w:r>
      <w:r>
        <w:rPr>
          <w:szCs w:val="28"/>
        </w:rPr>
        <w:t>ем</w:t>
      </w:r>
      <w:r w:rsidRPr="009760EB">
        <w:rPr>
          <w:szCs w:val="28"/>
        </w:rPr>
        <w:t xml:space="preserve"> </w:t>
      </w:r>
      <w:r>
        <w:rPr>
          <w:szCs w:val="28"/>
        </w:rPr>
        <w:t>гранта</w:t>
      </w:r>
      <w:r w:rsidRPr="009760EB">
        <w:rPr>
          <w:szCs w:val="28"/>
        </w:rPr>
        <w:t xml:space="preserve"> - юридическ</w:t>
      </w:r>
      <w:r>
        <w:rPr>
          <w:szCs w:val="28"/>
        </w:rPr>
        <w:t>им</w:t>
      </w:r>
      <w:r w:rsidRPr="009760EB">
        <w:rPr>
          <w:szCs w:val="28"/>
        </w:rPr>
        <w:t xml:space="preserve"> лиц</w:t>
      </w:r>
      <w:r>
        <w:rPr>
          <w:szCs w:val="28"/>
        </w:rPr>
        <w:t>ом</w:t>
      </w:r>
      <w:r w:rsidRPr="009760EB">
        <w:rPr>
          <w:szCs w:val="28"/>
        </w:rPr>
        <w:t>, а также иными юридическими лицами, получающими средства на основании договоров, заключенных с получател</w:t>
      </w:r>
      <w:r>
        <w:rPr>
          <w:szCs w:val="28"/>
        </w:rPr>
        <w:t>ем</w:t>
      </w:r>
      <w:r w:rsidRPr="009760EB">
        <w:rPr>
          <w:szCs w:val="28"/>
        </w:rPr>
        <w:t xml:space="preserve"> </w:t>
      </w:r>
      <w:r>
        <w:rPr>
          <w:szCs w:val="28"/>
        </w:rPr>
        <w:t>гранта</w:t>
      </w:r>
      <w:r w:rsidRPr="009760EB">
        <w:rPr>
          <w:szCs w:val="28"/>
        </w:rPr>
        <w:t xml:space="preserve"> за счет полученных из соответствующего бюджета </w:t>
      </w:r>
      <w:r>
        <w:rPr>
          <w:szCs w:val="28"/>
        </w:rPr>
        <w:t xml:space="preserve">муниципального образования «Город Майкоп» </w:t>
      </w:r>
      <w:r w:rsidRPr="009760EB">
        <w:rPr>
          <w:szCs w:val="28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</w:t>
      </w:r>
      <w:proofErr w:type="gramEnd"/>
      <w:r w:rsidRPr="009760EB">
        <w:rPr>
          <w:szCs w:val="28"/>
        </w:rPr>
        <w:t xml:space="preserve"> предоставления этих средств иных операций, определенных правовым актом</w:t>
      </w:r>
      <w:r>
        <w:rPr>
          <w:szCs w:val="28"/>
        </w:rPr>
        <w:t>;</w:t>
      </w:r>
    </w:p>
    <w:p w:rsidR="00F405DD" w:rsidRDefault="00F405DD" w:rsidP="000C02D3">
      <w:pPr>
        <w:ind w:firstLine="709"/>
        <w:jc w:val="both"/>
        <w:rPr>
          <w:szCs w:val="28"/>
        </w:rPr>
      </w:pPr>
      <w:r w:rsidRPr="00C06316">
        <w:rPr>
          <w:szCs w:val="28"/>
        </w:rPr>
        <w:t xml:space="preserve">- </w:t>
      </w:r>
      <w:r>
        <w:rPr>
          <w:szCs w:val="28"/>
        </w:rPr>
        <w:t>в случае уменьшения Г</w:t>
      </w:r>
      <w:r w:rsidRPr="00C06316">
        <w:rPr>
          <w:szCs w:val="28"/>
        </w:rPr>
        <w:t xml:space="preserve">лавному распорядителю ранее доведенных </w:t>
      </w:r>
      <w:r>
        <w:rPr>
          <w:szCs w:val="28"/>
        </w:rPr>
        <w:t xml:space="preserve">лимитов бюджетных обязательств, </w:t>
      </w:r>
      <w:r w:rsidRPr="00C06316">
        <w:rPr>
          <w:szCs w:val="28"/>
        </w:rPr>
        <w:t xml:space="preserve">приводящего к невозможности предоставления </w:t>
      </w:r>
      <w:r>
        <w:rPr>
          <w:szCs w:val="28"/>
        </w:rPr>
        <w:t>гранта в размере</w:t>
      </w:r>
      <w:r w:rsidRPr="00C06316">
        <w:rPr>
          <w:szCs w:val="28"/>
        </w:rPr>
        <w:t xml:space="preserve"> определенном в соглашении, заключение дополнительно</w:t>
      </w:r>
      <w:r>
        <w:rPr>
          <w:szCs w:val="28"/>
        </w:rPr>
        <w:t>го соглашения на новых условиях</w:t>
      </w:r>
      <w:r w:rsidRPr="00C06316">
        <w:rPr>
          <w:szCs w:val="28"/>
        </w:rPr>
        <w:t xml:space="preserve"> или заключение дополнительного соглашения о расторжении соглашения при </w:t>
      </w:r>
      <w:proofErr w:type="spellStart"/>
      <w:r w:rsidRPr="00C06316">
        <w:rPr>
          <w:szCs w:val="28"/>
        </w:rPr>
        <w:t>недостиже</w:t>
      </w:r>
      <w:r>
        <w:rPr>
          <w:szCs w:val="28"/>
        </w:rPr>
        <w:t>нии</w:t>
      </w:r>
      <w:proofErr w:type="spellEnd"/>
      <w:r>
        <w:rPr>
          <w:szCs w:val="28"/>
        </w:rPr>
        <w:t xml:space="preserve"> согласия по новым условиям.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r>
        <w:rPr>
          <w:szCs w:val="28"/>
        </w:rPr>
        <w:t>3.7. </w:t>
      </w:r>
      <w:r w:rsidRPr="00C06316">
        <w:rPr>
          <w:szCs w:val="28"/>
        </w:rPr>
        <w:t xml:space="preserve">Получатель </w:t>
      </w:r>
      <w:r>
        <w:rPr>
          <w:szCs w:val="28"/>
        </w:rPr>
        <w:t xml:space="preserve">гранта </w:t>
      </w:r>
      <w:r w:rsidRPr="00C06316">
        <w:rPr>
          <w:szCs w:val="28"/>
        </w:rPr>
        <w:t xml:space="preserve">подписывает соглашение в течение </w:t>
      </w:r>
      <w:r>
        <w:rPr>
          <w:szCs w:val="28"/>
        </w:rPr>
        <w:t xml:space="preserve">2 </w:t>
      </w:r>
      <w:r w:rsidRPr="00C06316">
        <w:rPr>
          <w:szCs w:val="28"/>
        </w:rPr>
        <w:t xml:space="preserve">рабочих дней </w:t>
      </w:r>
      <w:proofErr w:type="gramStart"/>
      <w:r w:rsidRPr="00C06316">
        <w:rPr>
          <w:szCs w:val="28"/>
        </w:rPr>
        <w:t>с даты получения</w:t>
      </w:r>
      <w:proofErr w:type="gramEnd"/>
      <w:r w:rsidRPr="00C06316">
        <w:rPr>
          <w:szCs w:val="28"/>
        </w:rPr>
        <w:t xml:space="preserve"> проек</w:t>
      </w:r>
      <w:r>
        <w:rPr>
          <w:szCs w:val="28"/>
        </w:rPr>
        <w:t>та соглашения и направляет его Г</w:t>
      </w:r>
      <w:r w:rsidRPr="00C06316">
        <w:rPr>
          <w:szCs w:val="28"/>
        </w:rPr>
        <w:t>лавному распорядителю.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bookmarkStart w:id="52" w:name="sub_71"/>
      <w:r>
        <w:rPr>
          <w:szCs w:val="28"/>
        </w:rPr>
        <w:t>3.8</w:t>
      </w:r>
      <w:r w:rsidRPr="00C06316">
        <w:rPr>
          <w:szCs w:val="28"/>
        </w:rPr>
        <w:t xml:space="preserve">. </w:t>
      </w:r>
      <w:r w:rsidRPr="009F1942">
        <w:rPr>
          <w:szCs w:val="28"/>
        </w:rPr>
        <w:t>Получатель гранта</w:t>
      </w:r>
      <w:r w:rsidRPr="00C06316">
        <w:rPr>
          <w:szCs w:val="28"/>
        </w:rPr>
        <w:t xml:space="preserve">, отказавшийся от подписания соглашения в срок, установленный </w:t>
      </w:r>
      <w:hyperlink w:anchor="sub_70" w:history="1">
        <w:r>
          <w:rPr>
            <w:szCs w:val="28"/>
          </w:rPr>
          <w:t>пунктом</w:t>
        </w:r>
      </w:hyperlink>
      <w:r>
        <w:rPr>
          <w:szCs w:val="28"/>
        </w:rPr>
        <w:t xml:space="preserve"> 3.7</w:t>
      </w:r>
      <w:r w:rsidRPr="00C06316">
        <w:rPr>
          <w:szCs w:val="28"/>
        </w:rPr>
        <w:t xml:space="preserve"> Порядка, считается уклонившимся от заключения соглашения.</w:t>
      </w:r>
    </w:p>
    <w:p w:rsidR="00F405DD" w:rsidRPr="00C06316" w:rsidRDefault="00F405DD" w:rsidP="000C02D3">
      <w:pPr>
        <w:ind w:firstLine="709"/>
        <w:jc w:val="both"/>
        <w:rPr>
          <w:szCs w:val="28"/>
        </w:rPr>
      </w:pPr>
      <w:bookmarkStart w:id="53" w:name="sub_72"/>
      <w:bookmarkEnd w:id="52"/>
      <w:r>
        <w:rPr>
          <w:szCs w:val="28"/>
        </w:rPr>
        <w:t>3.9. </w:t>
      </w:r>
      <w:r w:rsidRPr="00C06316">
        <w:rPr>
          <w:szCs w:val="28"/>
        </w:rPr>
        <w:t>Дополнительные соглашения к соглашению, предусматривающие внесение в него изменений или его расторжение, заключаются в соответствии с типо</w:t>
      </w:r>
      <w:r>
        <w:rPr>
          <w:szCs w:val="28"/>
        </w:rPr>
        <w:t xml:space="preserve">вой </w:t>
      </w:r>
      <w:r w:rsidRPr="00C06316">
        <w:rPr>
          <w:szCs w:val="28"/>
        </w:rPr>
        <w:t>форм</w:t>
      </w:r>
      <w:r>
        <w:rPr>
          <w:szCs w:val="28"/>
        </w:rPr>
        <w:t>ой, установленной Финансовым управлением</w:t>
      </w:r>
      <w:r w:rsidRPr="00C06316">
        <w:rPr>
          <w:szCs w:val="28"/>
        </w:rPr>
        <w:t xml:space="preserve"> администрации </w:t>
      </w:r>
      <w:r>
        <w:rPr>
          <w:szCs w:val="28"/>
        </w:rPr>
        <w:t>муниципального образования «Город Майкоп»</w:t>
      </w:r>
      <w:r w:rsidRPr="00C06316">
        <w:rPr>
          <w:szCs w:val="28"/>
        </w:rPr>
        <w:t>.</w:t>
      </w:r>
    </w:p>
    <w:p w:rsidR="00F405DD" w:rsidRDefault="00F405DD" w:rsidP="000C02D3">
      <w:pPr>
        <w:ind w:firstLine="709"/>
        <w:jc w:val="both"/>
        <w:rPr>
          <w:szCs w:val="28"/>
        </w:rPr>
      </w:pPr>
      <w:bookmarkStart w:id="54" w:name="sub_73"/>
      <w:bookmarkEnd w:id="53"/>
      <w:r>
        <w:rPr>
          <w:szCs w:val="28"/>
        </w:rPr>
        <w:t xml:space="preserve">3.10. Перечисление гранта осуществляется </w:t>
      </w:r>
      <w:proofErr w:type="spellStart"/>
      <w:r>
        <w:rPr>
          <w:szCs w:val="28"/>
        </w:rPr>
        <w:t>единоразово</w:t>
      </w:r>
      <w:proofErr w:type="spellEnd"/>
      <w:r>
        <w:rPr>
          <w:szCs w:val="28"/>
        </w:rPr>
        <w:t xml:space="preserve"> Главным распорядителем не позднее 10 рабочего дня со дня заключения Соглашения</w:t>
      </w:r>
      <w:bookmarkStart w:id="55" w:name="sub_74"/>
      <w:bookmarkEnd w:id="54"/>
      <w:r>
        <w:rPr>
          <w:szCs w:val="28"/>
        </w:rPr>
        <w:t>, на расчетный счет, открытый в кредитной организации, указанный получателем гранта при заключении Соглашения.</w:t>
      </w:r>
    </w:p>
    <w:p w:rsidR="00F405DD" w:rsidRDefault="00F405DD" w:rsidP="000C02D3">
      <w:pPr>
        <w:ind w:firstLine="709"/>
        <w:jc w:val="both"/>
        <w:rPr>
          <w:szCs w:val="28"/>
        </w:rPr>
      </w:pPr>
      <w:r>
        <w:rPr>
          <w:szCs w:val="28"/>
        </w:rPr>
        <w:t>3.11. </w:t>
      </w:r>
      <w:r w:rsidRPr="00240AF4">
        <w:rPr>
          <w:szCs w:val="28"/>
        </w:rPr>
        <w:t xml:space="preserve">Получатель </w:t>
      </w:r>
      <w:r>
        <w:rPr>
          <w:szCs w:val="28"/>
        </w:rPr>
        <w:t>гранта</w:t>
      </w:r>
      <w:r w:rsidRPr="00240AF4">
        <w:rPr>
          <w:szCs w:val="28"/>
        </w:rPr>
        <w:t xml:space="preserve"> обязан вести обособленный аналитический учет операций, осуществляемых за счет </w:t>
      </w:r>
      <w:r>
        <w:rPr>
          <w:szCs w:val="28"/>
        </w:rPr>
        <w:t>гранта.</w:t>
      </w:r>
    </w:p>
    <w:p w:rsidR="00F405DD" w:rsidRDefault="00F405DD" w:rsidP="000C02D3">
      <w:pPr>
        <w:ind w:firstLine="709"/>
        <w:jc w:val="both"/>
        <w:rPr>
          <w:szCs w:val="28"/>
        </w:rPr>
      </w:pPr>
      <w:r w:rsidRPr="00BF3993">
        <w:rPr>
          <w:szCs w:val="28"/>
        </w:rPr>
        <w:t>Данное условие является обязательным и включается в Соглашение</w:t>
      </w:r>
      <w:r>
        <w:rPr>
          <w:szCs w:val="28"/>
        </w:rPr>
        <w:t>.</w:t>
      </w:r>
    </w:p>
    <w:bookmarkEnd w:id="55"/>
    <w:p w:rsidR="00F405DD" w:rsidRPr="00C06316" w:rsidRDefault="00F405DD" w:rsidP="00F405DD">
      <w:pPr>
        <w:jc w:val="both"/>
        <w:rPr>
          <w:szCs w:val="28"/>
        </w:rPr>
      </w:pPr>
    </w:p>
    <w:p w:rsidR="003A4E00" w:rsidRDefault="003A4E00" w:rsidP="00F405DD">
      <w:pPr>
        <w:jc w:val="center"/>
        <w:outlineLvl w:val="0"/>
        <w:rPr>
          <w:b/>
          <w:bCs/>
          <w:color w:val="26282F"/>
          <w:szCs w:val="28"/>
        </w:rPr>
      </w:pPr>
      <w:bookmarkStart w:id="56" w:name="sub_76"/>
    </w:p>
    <w:p w:rsidR="00F405DD" w:rsidRDefault="00F405DD" w:rsidP="00F405DD">
      <w:pPr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>4. Требования к отчетности</w:t>
      </w:r>
      <w:bookmarkEnd w:id="56"/>
    </w:p>
    <w:p w:rsidR="00F405DD" w:rsidRPr="00F405DD" w:rsidRDefault="00F405DD" w:rsidP="00F405DD">
      <w:pPr>
        <w:jc w:val="center"/>
        <w:outlineLvl w:val="0"/>
        <w:rPr>
          <w:b/>
          <w:bCs/>
          <w:color w:val="26282F"/>
          <w:szCs w:val="28"/>
        </w:rPr>
      </w:pPr>
    </w:p>
    <w:p w:rsidR="00F405DD" w:rsidRPr="00C5295B" w:rsidRDefault="00F405DD" w:rsidP="00F405DD">
      <w:pPr>
        <w:ind w:firstLine="851"/>
        <w:jc w:val="both"/>
        <w:rPr>
          <w:szCs w:val="28"/>
        </w:rPr>
      </w:pPr>
      <w:bookmarkStart w:id="57" w:name="sub_77"/>
      <w:r>
        <w:rPr>
          <w:szCs w:val="28"/>
        </w:rPr>
        <w:t>4.1. </w:t>
      </w:r>
      <w:proofErr w:type="gramStart"/>
      <w:r w:rsidRPr="00C06316">
        <w:rPr>
          <w:szCs w:val="28"/>
        </w:rPr>
        <w:t xml:space="preserve">Получатель </w:t>
      </w:r>
      <w:r>
        <w:rPr>
          <w:szCs w:val="28"/>
        </w:rPr>
        <w:t xml:space="preserve">гранта </w:t>
      </w:r>
      <w:r w:rsidRPr="00C06316">
        <w:rPr>
          <w:szCs w:val="28"/>
        </w:rPr>
        <w:t>в течение 15 рабочих дней с даты окончания р</w:t>
      </w:r>
      <w:r>
        <w:rPr>
          <w:szCs w:val="28"/>
        </w:rPr>
        <w:t>еализации проекта представляет Г</w:t>
      </w:r>
      <w:r w:rsidRPr="00C06316">
        <w:rPr>
          <w:szCs w:val="28"/>
        </w:rPr>
        <w:t xml:space="preserve">лавному распорядителю отчет о </w:t>
      </w:r>
      <w:r>
        <w:rPr>
          <w:szCs w:val="28"/>
        </w:rPr>
        <w:t xml:space="preserve">достижении </w:t>
      </w:r>
      <w:r w:rsidRPr="003576E9">
        <w:rPr>
          <w:szCs w:val="28"/>
        </w:rPr>
        <w:t>целевого показателя</w:t>
      </w:r>
      <w:r>
        <w:rPr>
          <w:szCs w:val="28"/>
        </w:rPr>
        <w:t>, указанного в пункте 3.2 Порядка</w:t>
      </w:r>
      <w:r w:rsidRPr="003576E9">
        <w:rPr>
          <w:szCs w:val="28"/>
        </w:rPr>
        <w:t xml:space="preserve"> </w:t>
      </w:r>
      <w:r>
        <w:rPr>
          <w:szCs w:val="28"/>
        </w:rPr>
        <w:t>и</w:t>
      </w:r>
      <w:bookmarkEnd w:id="57"/>
      <w:r>
        <w:rPr>
          <w:szCs w:val="28"/>
        </w:rPr>
        <w:t xml:space="preserve"> </w:t>
      </w:r>
      <w:r w:rsidRPr="00C5295B">
        <w:rPr>
          <w:szCs w:val="28"/>
        </w:rPr>
        <w:t xml:space="preserve">об осуществлении расходов, источником финансового обеспечения которых является </w:t>
      </w:r>
      <w:r>
        <w:rPr>
          <w:szCs w:val="28"/>
        </w:rPr>
        <w:t>грант</w:t>
      </w:r>
      <w:r w:rsidRPr="00C5295B">
        <w:rPr>
          <w:szCs w:val="28"/>
        </w:rPr>
        <w:t>, в срок до 20 января финансового года, следую</w:t>
      </w:r>
      <w:r>
        <w:rPr>
          <w:szCs w:val="28"/>
        </w:rPr>
        <w:t>щего за отчетным, в котором был получен</w:t>
      </w:r>
      <w:r w:rsidRPr="00C5295B">
        <w:rPr>
          <w:szCs w:val="28"/>
        </w:rPr>
        <w:t xml:space="preserve"> </w:t>
      </w:r>
      <w:r>
        <w:rPr>
          <w:szCs w:val="28"/>
        </w:rPr>
        <w:t>грант</w:t>
      </w:r>
      <w:r w:rsidRPr="00C5295B">
        <w:rPr>
          <w:szCs w:val="28"/>
        </w:rPr>
        <w:t>, по форме, определенной типовой формой Соглашения, установленной Финансовым управлением.</w:t>
      </w:r>
      <w:proofErr w:type="gramEnd"/>
    </w:p>
    <w:p w:rsidR="00F405DD" w:rsidRPr="00C06316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4.2. Получатель гранта</w:t>
      </w:r>
      <w:r w:rsidRPr="00C5295B">
        <w:rPr>
          <w:szCs w:val="28"/>
        </w:rPr>
        <w:t xml:space="preserve"> несет ответственность за достоверность представленных документов.</w:t>
      </w:r>
    </w:p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F405DD">
      <w:pPr>
        <w:jc w:val="center"/>
        <w:outlineLvl w:val="0"/>
        <w:rPr>
          <w:b/>
          <w:bCs/>
          <w:color w:val="26282F"/>
          <w:szCs w:val="28"/>
        </w:rPr>
      </w:pPr>
      <w:bookmarkStart w:id="58" w:name="sub_79"/>
      <w:r w:rsidRPr="00C06316">
        <w:rPr>
          <w:b/>
          <w:bCs/>
          <w:color w:val="26282F"/>
          <w:szCs w:val="28"/>
        </w:rPr>
        <w:t xml:space="preserve">5. </w:t>
      </w:r>
      <w:r>
        <w:rPr>
          <w:b/>
          <w:bCs/>
          <w:color w:val="26282F"/>
          <w:szCs w:val="28"/>
        </w:rPr>
        <w:t>Т</w:t>
      </w:r>
      <w:r w:rsidRPr="008749EF">
        <w:rPr>
          <w:b/>
          <w:bCs/>
          <w:color w:val="26282F"/>
          <w:szCs w:val="28"/>
        </w:rPr>
        <w:t xml:space="preserve">ребования об осуществлении контроля (мониторинга) за соблюдением условий, целей и порядка предоставления </w:t>
      </w:r>
      <w:r>
        <w:rPr>
          <w:b/>
          <w:bCs/>
          <w:color w:val="26282F"/>
          <w:szCs w:val="28"/>
        </w:rPr>
        <w:t>гранта</w:t>
      </w:r>
      <w:r w:rsidRPr="008749EF">
        <w:rPr>
          <w:b/>
          <w:bCs/>
          <w:color w:val="26282F"/>
          <w:szCs w:val="28"/>
        </w:rPr>
        <w:t xml:space="preserve"> и ответственности за их нарушение</w:t>
      </w:r>
    </w:p>
    <w:bookmarkEnd w:id="58"/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F405DD">
      <w:pPr>
        <w:ind w:firstLine="851"/>
        <w:jc w:val="both"/>
        <w:rPr>
          <w:szCs w:val="28"/>
        </w:rPr>
      </w:pPr>
      <w:bookmarkStart w:id="59" w:name="sub_80"/>
      <w:r w:rsidRPr="00C06316">
        <w:rPr>
          <w:szCs w:val="28"/>
        </w:rPr>
        <w:t>5.1.</w:t>
      </w:r>
      <w:r>
        <w:rPr>
          <w:szCs w:val="28"/>
        </w:rPr>
        <w:t xml:space="preserve"> </w:t>
      </w:r>
      <w:r w:rsidRPr="004D0DD1">
        <w:rPr>
          <w:szCs w:val="28"/>
        </w:rPr>
        <w:t>Главный распорядитель и (или) органы муниципального финансового контроля проводят проверку соблюдения условий, целей и порядка предоставле</w:t>
      </w:r>
      <w:r>
        <w:rPr>
          <w:szCs w:val="28"/>
        </w:rPr>
        <w:t>ния гранта получателю гранта</w:t>
      </w:r>
      <w:r w:rsidRPr="00C06316">
        <w:rPr>
          <w:szCs w:val="28"/>
        </w:rPr>
        <w:t>.</w:t>
      </w:r>
    </w:p>
    <w:p w:rsidR="00F405DD" w:rsidRPr="004D0DD1" w:rsidRDefault="00F405DD" w:rsidP="00F405DD">
      <w:pPr>
        <w:ind w:firstLine="851"/>
        <w:jc w:val="both"/>
        <w:rPr>
          <w:szCs w:val="28"/>
        </w:rPr>
      </w:pPr>
      <w:bookmarkStart w:id="60" w:name="sub_81"/>
      <w:bookmarkEnd w:id="59"/>
      <w:r w:rsidRPr="00C06316">
        <w:rPr>
          <w:szCs w:val="28"/>
        </w:rPr>
        <w:t xml:space="preserve">5.1.1. </w:t>
      </w:r>
      <w:bookmarkStart w:id="61" w:name="sub_82"/>
      <w:bookmarkEnd w:id="60"/>
      <w:r w:rsidRPr="004D0DD1">
        <w:rPr>
          <w:szCs w:val="28"/>
        </w:rPr>
        <w:t>Главный распорядитель в течение 10 рабочих дней со дня представления получателем гранта отчета и подтверждающих документов проводит проверку соблюдения условий, целей и порядка предоставления гранта в соответствии с заключенным соглашением (далее - проверка).</w:t>
      </w:r>
    </w:p>
    <w:p w:rsidR="00F405DD" w:rsidRPr="00C06316" w:rsidRDefault="00F405DD" w:rsidP="00F405DD">
      <w:pPr>
        <w:ind w:firstLine="851"/>
        <w:jc w:val="both"/>
        <w:rPr>
          <w:szCs w:val="28"/>
        </w:rPr>
      </w:pPr>
      <w:r w:rsidRPr="004D0DD1">
        <w:rPr>
          <w:szCs w:val="28"/>
        </w:rPr>
        <w:t>5.1.2. Главный распорядитель и (или) органы муниципального финансового контроля проводят проверку соблюдения условий предоставления гранта в соответствии с требованиями муниципальных правовых актов, регулирующих полномочия по муниципальному фин</w:t>
      </w:r>
      <w:r>
        <w:rPr>
          <w:szCs w:val="28"/>
        </w:rPr>
        <w:t>ансовому контролю</w:t>
      </w:r>
      <w:r w:rsidRPr="00C06316">
        <w:rPr>
          <w:szCs w:val="28"/>
        </w:rPr>
        <w:t>.</w:t>
      </w:r>
    </w:p>
    <w:p w:rsidR="00F405DD" w:rsidRPr="00673420" w:rsidRDefault="00F405DD" w:rsidP="00F405DD">
      <w:pPr>
        <w:ind w:firstLine="851"/>
        <w:jc w:val="both"/>
        <w:rPr>
          <w:szCs w:val="28"/>
        </w:rPr>
      </w:pPr>
      <w:bookmarkStart w:id="62" w:name="sub_83"/>
      <w:bookmarkEnd w:id="61"/>
      <w:r>
        <w:rPr>
          <w:szCs w:val="28"/>
        </w:rPr>
        <w:t>5.1.3.</w:t>
      </w:r>
      <w:r w:rsidRPr="00673420">
        <w:rPr>
          <w:szCs w:val="28"/>
        </w:rPr>
        <w:t> Главный распорядитель</w:t>
      </w:r>
      <w:r>
        <w:rPr>
          <w:szCs w:val="28"/>
        </w:rPr>
        <w:t xml:space="preserve"> проводит мониторинг </w:t>
      </w:r>
      <w:r w:rsidRPr="00303A48">
        <w:rPr>
          <w:szCs w:val="28"/>
        </w:rPr>
        <w:t xml:space="preserve">достижения результатов предоставления </w:t>
      </w:r>
      <w:r>
        <w:rPr>
          <w:szCs w:val="28"/>
        </w:rPr>
        <w:t>гранта</w:t>
      </w:r>
      <w:r w:rsidRPr="00303A48">
        <w:rPr>
          <w:szCs w:val="28"/>
        </w:rPr>
        <w:t xml:space="preserve"> исходя из достижения значений результатов предоставления </w:t>
      </w:r>
      <w:r>
        <w:rPr>
          <w:szCs w:val="28"/>
        </w:rPr>
        <w:t>гранта</w:t>
      </w:r>
      <w:r w:rsidRPr="00303A48">
        <w:rPr>
          <w:szCs w:val="28"/>
        </w:rPr>
        <w:t xml:space="preserve">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>
        <w:rPr>
          <w:szCs w:val="28"/>
        </w:rPr>
        <w:t xml:space="preserve">гранта </w:t>
      </w:r>
      <w:r w:rsidRPr="00303A48">
        <w:rPr>
          <w:szCs w:val="28"/>
        </w:rPr>
        <w:t>(контрольная точка), в порядке и по формам, которые установлены Министерством финансов Российской Федерации</w:t>
      </w:r>
      <w:r>
        <w:rPr>
          <w:szCs w:val="28"/>
        </w:rPr>
        <w:t>.</w:t>
      </w:r>
    </w:p>
    <w:p w:rsidR="00F405DD" w:rsidRPr="00C06316" w:rsidRDefault="00F405DD" w:rsidP="00F405DD">
      <w:pPr>
        <w:ind w:firstLine="851"/>
        <w:jc w:val="both"/>
        <w:rPr>
          <w:szCs w:val="28"/>
        </w:rPr>
      </w:pPr>
      <w:r w:rsidRPr="00673420">
        <w:rPr>
          <w:szCs w:val="28"/>
        </w:rPr>
        <w:t>5.1.4. </w:t>
      </w:r>
      <w:r w:rsidRPr="00612950">
        <w:rPr>
          <w:szCs w:val="28"/>
        </w:rPr>
        <w:t>Главный распорядитель и (или) орган</w:t>
      </w:r>
      <w:r>
        <w:rPr>
          <w:szCs w:val="28"/>
        </w:rPr>
        <w:t xml:space="preserve">ы </w:t>
      </w:r>
      <w:r w:rsidRPr="00C06316">
        <w:rPr>
          <w:szCs w:val="28"/>
        </w:rPr>
        <w:t xml:space="preserve">муниципального финансового контроля проводит проверку соблюдения условий, целей и порядка предоставления </w:t>
      </w:r>
      <w:r>
        <w:rPr>
          <w:szCs w:val="28"/>
        </w:rPr>
        <w:t xml:space="preserve">гранта </w:t>
      </w:r>
      <w:r w:rsidRPr="00C06316">
        <w:rPr>
          <w:szCs w:val="28"/>
        </w:rPr>
        <w:t>в соответствии с полномочиями, определенными Бюджетн</w:t>
      </w:r>
      <w:r>
        <w:rPr>
          <w:szCs w:val="28"/>
        </w:rPr>
        <w:t>ым</w:t>
      </w:r>
      <w:r w:rsidRPr="00C06316">
        <w:rPr>
          <w:szCs w:val="28"/>
        </w:rPr>
        <w:t xml:space="preserve"> кодекс</w:t>
      </w:r>
      <w:r>
        <w:rPr>
          <w:szCs w:val="28"/>
        </w:rPr>
        <w:t>ом</w:t>
      </w:r>
      <w:r w:rsidRPr="00C06316">
        <w:rPr>
          <w:szCs w:val="28"/>
        </w:rPr>
        <w:t xml:space="preserve"> Российской Федерации.</w:t>
      </w:r>
      <w:bookmarkStart w:id="63" w:name="sub_84"/>
      <w:bookmarkEnd w:id="62"/>
    </w:p>
    <w:p w:rsidR="00F405DD" w:rsidRPr="00C06316" w:rsidRDefault="00F405DD" w:rsidP="00F405DD">
      <w:pPr>
        <w:ind w:firstLine="851"/>
        <w:jc w:val="both"/>
        <w:rPr>
          <w:szCs w:val="28"/>
        </w:rPr>
      </w:pPr>
      <w:bookmarkStart w:id="64" w:name="sub_85"/>
      <w:bookmarkEnd w:id="63"/>
      <w:r>
        <w:rPr>
          <w:szCs w:val="28"/>
        </w:rPr>
        <w:t>5.2. </w:t>
      </w:r>
      <w:proofErr w:type="gramStart"/>
      <w:r w:rsidRPr="00C06316">
        <w:rPr>
          <w:szCs w:val="28"/>
        </w:rPr>
        <w:t xml:space="preserve">В случае выявления по результатам проверки фактов нарушения получателем </w:t>
      </w:r>
      <w:r>
        <w:rPr>
          <w:szCs w:val="28"/>
        </w:rPr>
        <w:t xml:space="preserve">гранта условий </w:t>
      </w:r>
      <w:r w:rsidRPr="00C06316">
        <w:rPr>
          <w:szCs w:val="28"/>
        </w:rPr>
        <w:t xml:space="preserve">предоставления </w:t>
      </w:r>
      <w:r>
        <w:rPr>
          <w:szCs w:val="28"/>
        </w:rPr>
        <w:t xml:space="preserve">гранта, установленных в разделе 3 Порядка, </w:t>
      </w:r>
      <w:r w:rsidRPr="003D2A58">
        <w:rPr>
          <w:szCs w:val="28"/>
        </w:rPr>
        <w:t>Глав</w:t>
      </w:r>
      <w:r>
        <w:rPr>
          <w:szCs w:val="28"/>
        </w:rPr>
        <w:t xml:space="preserve">ный распорядитель и (или) органы </w:t>
      </w:r>
      <w:r w:rsidRPr="003D2A58">
        <w:rPr>
          <w:szCs w:val="28"/>
        </w:rPr>
        <w:t xml:space="preserve">муниципального финансового контроля </w:t>
      </w:r>
      <w:r w:rsidRPr="00C06316">
        <w:rPr>
          <w:szCs w:val="28"/>
        </w:rPr>
        <w:t>в течение 10 рабочих дней со дня установления нарушения направля</w:t>
      </w:r>
      <w:r>
        <w:rPr>
          <w:szCs w:val="28"/>
        </w:rPr>
        <w:t>ю</w:t>
      </w:r>
      <w:r w:rsidRPr="00C06316">
        <w:rPr>
          <w:szCs w:val="28"/>
        </w:rPr>
        <w:t xml:space="preserve">т получателю </w:t>
      </w:r>
      <w:r>
        <w:rPr>
          <w:szCs w:val="28"/>
        </w:rPr>
        <w:t>гранта</w:t>
      </w:r>
      <w:r w:rsidRPr="00C06316">
        <w:rPr>
          <w:szCs w:val="28"/>
        </w:rPr>
        <w:t xml:space="preserve"> письменное уведомление</w:t>
      </w:r>
      <w:r>
        <w:rPr>
          <w:szCs w:val="28"/>
        </w:rPr>
        <w:t xml:space="preserve"> </w:t>
      </w:r>
      <w:r>
        <w:rPr>
          <w:szCs w:val="28"/>
        </w:rPr>
        <w:lastRenderedPageBreak/>
        <w:t>(требование)</w:t>
      </w:r>
      <w:r w:rsidRPr="00C06316">
        <w:rPr>
          <w:szCs w:val="28"/>
        </w:rPr>
        <w:t xml:space="preserve"> о возврате денежных средств (далее </w:t>
      </w:r>
      <w:r>
        <w:rPr>
          <w:szCs w:val="28"/>
        </w:rPr>
        <w:t>–</w:t>
      </w:r>
      <w:r w:rsidRPr="00C06316">
        <w:rPr>
          <w:szCs w:val="28"/>
        </w:rPr>
        <w:t xml:space="preserve"> уведомление</w:t>
      </w:r>
      <w:r>
        <w:rPr>
          <w:szCs w:val="28"/>
        </w:rPr>
        <w:t xml:space="preserve"> (требование)</w:t>
      </w:r>
      <w:r w:rsidRPr="00C06316">
        <w:rPr>
          <w:szCs w:val="28"/>
        </w:rPr>
        <w:t>.</w:t>
      </w:r>
      <w:proofErr w:type="gramEnd"/>
    </w:p>
    <w:bookmarkEnd w:id="64"/>
    <w:p w:rsidR="00F405DD" w:rsidRPr="00C06316" w:rsidRDefault="00F405DD" w:rsidP="00F405DD">
      <w:pPr>
        <w:ind w:firstLine="851"/>
        <w:jc w:val="both"/>
        <w:rPr>
          <w:szCs w:val="28"/>
        </w:rPr>
      </w:pPr>
      <w:r w:rsidRPr="00C06316">
        <w:rPr>
          <w:szCs w:val="28"/>
        </w:rPr>
        <w:t>Возврат сре</w:t>
      </w:r>
      <w:proofErr w:type="gramStart"/>
      <w:r w:rsidRPr="00C06316">
        <w:rPr>
          <w:szCs w:val="28"/>
        </w:rPr>
        <w:t xml:space="preserve">дств </w:t>
      </w:r>
      <w:r>
        <w:rPr>
          <w:szCs w:val="28"/>
        </w:rPr>
        <w:t>гр</w:t>
      </w:r>
      <w:proofErr w:type="gramEnd"/>
      <w:r>
        <w:rPr>
          <w:szCs w:val="28"/>
        </w:rPr>
        <w:t xml:space="preserve">анта </w:t>
      </w:r>
      <w:r w:rsidRPr="00C06316">
        <w:rPr>
          <w:szCs w:val="28"/>
        </w:rPr>
        <w:t xml:space="preserve">производится получателем </w:t>
      </w:r>
      <w:r>
        <w:rPr>
          <w:szCs w:val="28"/>
        </w:rPr>
        <w:t xml:space="preserve">гранта </w:t>
      </w:r>
      <w:r w:rsidRPr="00C06316">
        <w:rPr>
          <w:szCs w:val="28"/>
        </w:rPr>
        <w:t>в течение 20 рабочих дней со дня получения уведомления</w:t>
      </w:r>
      <w:r>
        <w:rPr>
          <w:szCs w:val="28"/>
        </w:rPr>
        <w:t xml:space="preserve"> (требования)</w:t>
      </w:r>
      <w:r w:rsidRPr="00C06316">
        <w:rPr>
          <w:szCs w:val="28"/>
        </w:rPr>
        <w:t xml:space="preserve"> по реквизитам и коду </w:t>
      </w:r>
      <w:hyperlink r:id="rId8" w:history="1">
        <w:r w:rsidRPr="00656DEA">
          <w:rPr>
            <w:szCs w:val="28"/>
          </w:rPr>
          <w:t>бюджетной классификации</w:t>
        </w:r>
      </w:hyperlink>
      <w:r w:rsidRPr="00C06316">
        <w:rPr>
          <w:szCs w:val="28"/>
        </w:rPr>
        <w:t xml:space="preserve"> Российской Федерации, указанным в уведомлении</w:t>
      </w:r>
      <w:r>
        <w:rPr>
          <w:szCs w:val="28"/>
        </w:rPr>
        <w:t xml:space="preserve"> (требовании)</w:t>
      </w:r>
      <w:r w:rsidRPr="00C06316">
        <w:rPr>
          <w:szCs w:val="28"/>
        </w:rPr>
        <w:t>.</w:t>
      </w:r>
    </w:p>
    <w:p w:rsidR="00F405DD" w:rsidRPr="00C06316" w:rsidRDefault="00F405DD" w:rsidP="00F405DD">
      <w:pPr>
        <w:ind w:firstLine="851"/>
        <w:jc w:val="both"/>
        <w:rPr>
          <w:szCs w:val="28"/>
        </w:rPr>
      </w:pPr>
      <w:bookmarkStart w:id="65" w:name="sub_86"/>
      <w:r w:rsidRPr="00C06316">
        <w:rPr>
          <w:szCs w:val="28"/>
        </w:rPr>
        <w:t xml:space="preserve">5.3. В случае установления по результатам проверки фактов </w:t>
      </w:r>
      <w:proofErr w:type="spellStart"/>
      <w:r w:rsidRPr="00C06316">
        <w:rPr>
          <w:szCs w:val="28"/>
        </w:rPr>
        <w:t>недостижения</w:t>
      </w:r>
      <w:proofErr w:type="spellEnd"/>
      <w:r w:rsidRPr="00C06316">
        <w:rPr>
          <w:szCs w:val="28"/>
        </w:rPr>
        <w:t xml:space="preserve"> получателем </w:t>
      </w:r>
      <w:r>
        <w:rPr>
          <w:szCs w:val="28"/>
        </w:rPr>
        <w:t xml:space="preserve">гранта </w:t>
      </w:r>
      <w:r w:rsidRPr="00C06316">
        <w:rPr>
          <w:szCs w:val="28"/>
        </w:rPr>
        <w:t xml:space="preserve">показателей, указанных в </w:t>
      </w:r>
      <w:hyperlink w:anchor="sub_65" w:history="1">
        <w:r>
          <w:rPr>
            <w:szCs w:val="28"/>
          </w:rPr>
          <w:t>пункте</w:t>
        </w:r>
      </w:hyperlink>
      <w:r>
        <w:rPr>
          <w:szCs w:val="28"/>
        </w:rPr>
        <w:t xml:space="preserve"> 3.2 Порядка, Г</w:t>
      </w:r>
      <w:r w:rsidRPr="00C06316">
        <w:rPr>
          <w:szCs w:val="28"/>
        </w:rPr>
        <w:t>лавный распорядитель</w:t>
      </w:r>
      <w:r>
        <w:rPr>
          <w:szCs w:val="28"/>
        </w:rPr>
        <w:t xml:space="preserve"> и</w:t>
      </w:r>
      <w:r w:rsidRPr="0060020E">
        <w:rPr>
          <w:szCs w:val="28"/>
        </w:rPr>
        <w:t xml:space="preserve"> </w:t>
      </w:r>
      <w:r>
        <w:rPr>
          <w:szCs w:val="28"/>
        </w:rPr>
        <w:t>(</w:t>
      </w:r>
      <w:r w:rsidRPr="0060020E">
        <w:rPr>
          <w:szCs w:val="28"/>
        </w:rPr>
        <w:t>или</w:t>
      </w:r>
      <w:r>
        <w:rPr>
          <w:szCs w:val="28"/>
        </w:rPr>
        <w:t>)</w:t>
      </w:r>
      <w:r w:rsidRPr="0060020E">
        <w:rPr>
          <w:szCs w:val="28"/>
        </w:rPr>
        <w:t xml:space="preserve"> орган</w:t>
      </w:r>
      <w:r>
        <w:rPr>
          <w:szCs w:val="28"/>
        </w:rPr>
        <w:t>ы</w:t>
      </w:r>
      <w:r w:rsidRPr="0060020E">
        <w:rPr>
          <w:szCs w:val="28"/>
        </w:rPr>
        <w:t xml:space="preserve"> муниципального финансового контроля</w:t>
      </w:r>
      <w:r w:rsidRPr="00C06316">
        <w:rPr>
          <w:szCs w:val="28"/>
        </w:rPr>
        <w:t xml:space="preserve"> в течение 10 рабочих дней со дня установления нарушения направляет получателю </w:t>
      </w:r>
      <w:r>
        <w:rPr>
          <w:szCs w:val="28"/>
        </w:rPr>
        <w:t xml:space="preserve">гранта </w:t>
      </w:r>
      <w:r w:rsidRPr="00C06316">
        <w:rPr>
          <w:szCs w:val="28"/>
        </w:rPr>
        <w:t>уведомление</w:t>
      </w:r>
      <w:r>
        <w:rPr>
          <w:szCs w:val="28"/>
        </w:rPr>
        <w:t xml:space="preserve"> (требование)</w:t>
      </w:r>
      <w:r w:rsidRPr="00C06316">
        <w:rPr>
          <w:szCs w:val="28"/>
        </w:rPr>
        <w:t>.</w:t>
      </w:r>
    </w:p>
    <w:bookmarkEnd w:id="65"/>
    <w:p w:rsidR="00F405DD" w:rsidRPr="00C06316" w:rsidRDefault="00F405DD" w:rsidP="00F405DD">
      <w:pPr>
        <w:ind w:firstLine="851"/>
        <w:jc w:val="both"/>
        <w:rPr>
          <w:szCs w:val="28"/>
        </w:rPr>
      </w:pPr>
      <w:r w:rsidRPr="00C06316">
        <w:rPr>
          <w:szCs w:val="28"/>
        </w:rPr>
        <w:t>Возврат сре</w:t>
      </w:r>
      <w:proofErr w:type="gramStart"/>
      <w:r w:rsidRPr="00C06316">
        <w:rPr>
          <w:szCs w:val="28"/>
        </w:rPr>
        <w:t xml:space="preserve">дств </w:t>
      </w:r>
      <w:r>
        <w:rPr>
          <w:szCs w:val="28"/>
        </w:rPr>
        <w:t>гр</w:t>
      </w:r>
      <w:proofErr w:type="gramEnd"/>
      <w:r>
        <w:rPr>
          <w:szCs w:val="28"/>
        </w:rPr>
        <w:t xml:space="preserve">анта </w:t>
      </w:r>
      <w:r w:rsidRPr="00C06316">
        <w:rPr>
          <w:szCs w:val="28"/>
        </w:rPr>
        <w:t xml:space="preserve">производится получателем </w:t>
      </w:r>
      <w:r>
        <w:rPr>
          <w:szCs w:val="28"/>
        </w:rPr>
        <w:t xml:space="preserve">гранта </w:t>
      </w:r>
      <w:r w:rsidRPr="00C06316">
        <w:rPr>
          <w:szCs w:val="28"/>
        </w:rPr>
        <w:t>в течение 20 рабочих дней со дня получения уведомления</w:t>
      </w:r>
      <w:r>
        <w:rPr>
          <w:szCs w:val="28"/>
        </w:rPr>
        <w:t xml:space="preserve"> (требования)</w:t>
      </w:r>
      <w:r w:rsidRPr="00C06316">
        <w:rPr>
          <w:szCs w:val="28"/>
        </w:rPr>
        <w:t xml:space="preserve"> по реквизитам и коду </w:t>
      </w:r>
      <w:hyperlink r:id="rId9" w:history="1">
        <w:r w:rsidRPr="00656DEA">
          <w:rPr>
            <w:szCs w:val="28"/>
          </w:rPr>
          <w:t>бюджетной классификации</w:t>
        </w:r>
      </w:hyperlink>
      <w:r w:rsidRPr="00C06316">
        <w:rPr>
          <w:szCs w:val="28"/>
        </w:rPr>
        <w:t xml:space="preserve"> Российской Федерации, указанным в уведомлении</w:t>
      </w:r>
      <w:r>
        <w:rPr>
          <w:szCs w:val="28"/>
        </w:rPr>
        <w:t xml:space="preserve"> (требовании)</w:t>
      </w:r>
      <w:r w:rsidRPr="00C06316">
        <w:rPr>
          <w:szCs w:val="28"/>
        </w:rPr>
        <w:t>.</w:t>
      </w:r>
    </w:p>
    <w:p w:rsidR="00F405DD" w:rsidRPr="00C06316" w:rsidRDefault="00F405DD" w:rsidP="00F405DD">
      <w:pPr>
        <w:ind w:firstLine="851"/>
        <w:jc w:val="both"/>
        <w:rPr>
          <w:szCs w:val="28"/>
        </w:rPr>
      </w:pPr>
      <w:bookmarkStart w:id="66" w:name="sub_87"/>
      <w:r>
        <w:rPr>
          <w:szCs w:val="28"/>
        </w:rPr>
        <w:t>5.4. Неиспользованные о</w:t>
      </w:r>
      <w:r w:rsidRPr="00C06316">
        <w:rPr>
          <w:szCs w:val="28"/>
        </w:rPr>
        <w:t>статк</w:t>
      </w:r>
      <w:r>
        <w:rPr>
          <w:szCs w:val="28"/>
        </w:rPr>
        <w:t>и</w:t>
      </w:r>
      <w:r w:rsidRPr="00C06316">
        <w:rPr>
          <w:szCs w:val="28"/>
        </w:rPr>
        <w:t xml:space="preserve"> </w:t>
      </w:r>
      <w:r>
        <w:rPr>
          <w:szCs w:val="28"/>
        </w:rPr>
        <w:t>гранта, при отсутствии решения Г</w:t>
      </w:r>
      <w:r w:rsidRPr="00C06316">
        <w:rPr>
          <w:szCs w:val="28"/>
        </w:rPr>
        <w:t xml:space="preserve">лавного распорядителя, принятого по согласованию с </w:t>
      </w:r>
      <w:r w:rsidRPr="00656DEA">
        <w:rPr>
          <w:szCs w:val="28"/>
        </w:rPr>
        <w:t>Финансовым управлением администрации муниципального образования «Город Майкоп»</w:t>
      </w:r>
      <w:r w:rsidRPr="00C06316">
        <w:rPr>
          <w:szCs w:val="28"/>
        </w:rPr>
        <w:t>, о наличии потребности в указанных средствах</w:t>
      </w:r>
      <w:r>
        <w:rPr>
          <w:szCs w:val="28"/>
        </w:rPr>
        <w:t xml:space="preserve"> подлежат возврату в бюджет муниципального образования «Город Майкоп»</w:t>
      </w:r>
      <w:r w:rsidRPr="00C06316">
        <w:rPr>
          <w:szCs w:val="28"/>
        </w:rPr>
        <w:t>.</w:t>
      </w:r>
    </w:p>
    <w:bookmarkEnd w:id="66"/>
    <w:p w:rsidR="00F405DD" w:rsidRPr="00C06316" w:rsidRDefault="00F405DD" w:rsidP="00F405DD">
      <w:pPr>
        <w:ind w:firstLine="851"/>
        <w:jc w:val="both"/>
        <w:rPr>
          <w:szCs w:val="28"/>
        </w:rPr>
      </w:pPr>
      <w:r w:rsidRPr="00C06316">
        <w:rPr>
          <w:szCs w:val="28"/>
        </w:rPr>
        <w:t xml:space="preserve">Возврат остатков </w:t>
      </w:r>
      <w:r>
        <w:rPr>
          <w:szCs w:val="28"/>
        </w:rPr>
        <w:t xml:space="preserve">гранта </w:t>
      </w:r>
      <w:r w:rsidRPr="00C06316">
        <w:rPr>
          <w:szCs w:val="28"/>
        </w:rPr>
        <w:t xml:space="preserve">производится получателем </w:t>
      </w:r>
      <w:r>
        <w:rPr>
          <w:szCs w:val="28"/>
        </w:rPr>
        <w:t xml:space="preserve">гранта </w:t>
      </w:r>
      <w:r w:rsidRPr="00C06316">
        <w:rPr>
          <w:szCs w:val="28"/>
        </w:rPr>
        <w:t xml:space="preserve">в течение 10 рабочих дней со дня получения </w:t>
      </w:r>
      <w:r>
        <w:rPr>
          <w:szCs w:val="28"/>
        </w:rPr>
        <w:t>уведомления (требования)</w:t>
      </w:r>
      <w:r w:rsidRPr="00C06316">
        <w:rPr>
          <w:szCs w:val="28"/>
        </w:rPr>
        <w:t xml:space="preserve"> по реквизитам и коду </w:t>
      </w:r>
      <w:hyperlink r:id="rId10" w:history="1">
        <w:r w:rsidRPr="00473267">
          <w:rPr>
            <w:szCs w:val="28"/>
          </w:rPr>
          <w:t>бюджетной классификации</w:t>
        </w:r>
      </w:hyperlink>
      <w:r w:rsidRPr="00C06316">
        <w:rPr>
          <w:szCs w:val="28"/>
        </w:rPr>
        <w:t xml:space="preserve"> Российской Федерации, указанным в </w:t>
      </w:r>
      <w:r>
        <w:rPr>
          <w:szCs w:val="28"/>
        </w:rPr>
        <w:t>уведомлении (требовании)</w:t>
      </w:r>
      <w:r w:rsidRPr="00C06316">
        <w:rPr>
          <w:szCs w:val="28"/>
        </w:rPr>
        <w:t>.</w:t>
      </w:r>
    </w:p>
    <w:p w:rsidR="00F405DD" w:rsidRPr="00C06316" w:rsidRDefault="00F405DD" w:rsidP="00F405DD">
      <w:pPr>
        <w:ind w:firstLine="851"/>
        <w:jc w:val="both"/>
        <w:rPr>
          <w:szCs w:val="28"/>
        </w:rPr>
      </w:pPr>
      <w:bookmarkStart w:id="67" w:name="sub_88"/>
      <w:r w:rsidRPr="00C06316">
        <w:rPr>
          <w:szCs w:val="28"/>
        </w:rPr>
        <w:t>5.5. В случае установл</w:t>
      </w:r>
      <w:r>
        <w:rPr>
          <w:szCs w:val="28"/>
        </w:rPr>
        <w:t>ения по результатам проверки не</w:t>
      </w:r>
      <w:r w:rsidRPr="00C06316">
        <w:rPr>
          <w:szCs w:val="28"/>
        </w:rPr>
        <w:t xml:space="preserve">использованного в текущем финансовом году остатка </w:t>
      </w:r>
      <w:r>
        <w:rPr>
          <w:szCs w:val="28"/>
        </w:rPr>
        <w:t>гранта Г</w:t>
      </w:r>
      <w:r w:rsidRPr="00C06316">
        <w:rPr>
          <w:szCs w:val="28"/>
        </w:rPr>
        <w:t xml:space="preserve">лавный распорядитель в течение </w:t>
      </w:r>
      <w:r>
        <w:rPr>
          <w:szCs w:val="28"/>
        </w:rPr>
        <w:t>3</w:t>
      </w:r>
      <w:r w:rsidRPr="00C06316">
        <w:rPr>
          <w:szCs w:val="28"/>
        </w:rPr>
        <w:t xml:space="preserve"> рабочих дней после проведения проверки направляет получателю </w:t>
      </w:r>
      <w:r>
        <w:rPr>
          <w:szCs w:val="28"/>
        </w:rPr>
        <w:t>гранта уведомление (требование) о возврате остатка гранта</w:t>
      </w:r>
      <w:r w:rsidRPr="00C06316">
        <w:rPr>
          <w:szCs w:val="28"/>
        </w:rPr>
        <w:t>.</w:t>
      </w:r>
    </w:p>
    <w:bookmarkEnd w:id="67"/>
    <w:p w:rsidR="00F405DD" w:rsidRPr="00C06316" w:rsidRDefault="00F405DD" w:rsidP="00F405DD">
      <w:pPr>
        <w:ind w:firstLine="851"/>
        <w:jc w:val="both"/>
        <w:rPr>
          <w:szCs w:val="28"/>
        </w:rPr>
      </w:pPr>
      <w:r w:rsidRPr="00C06316">
        <w:rPr>
          <w:szCs w:val="28"/>
        </w:rPr>
        <w:t xml:space="preserve">Возврат остатков </w:t>
      </w:r>
      <w:r>
        <w:rPr>
          <w:szCs w:val="28"/>
        </w:rPr>
        <w:t>гранта производится П</w:t>
      </w:r>
      <w:r w:rsidRPr="00C06316">
        <w:rPr>
          <w:szCs w:val="28"/>
        </w:rPr>
        <w:t xml:space="preserve">олучателем </w:t>
      </w:r>
      <w:r>
        <w:rPr>
          <w:szCs w:val="28"/>
        </w:rPr>
        <w:t xml:space="preserve">гранта </w:t>
      </w:r>
      <w:r w:rsidRPr="00C06316">
        <w:rPr>
          <w:szCs w:val="28"/>
        </w:rPr>
        <w:t xml:space="preserve">в течение </w:t>
      </w:r>
      <w:r>
        <w:rPr>
          <w:szCs w:val="28"/>
        </w:rPr>
        <w:t xml:space="preserve">5 </w:t>
      </w:r>
      <w:r w:rsidRPr="00C06316">
        <w:rPr>
          <w:szCs w:val="28"/>
        </w:rPr>
        <w:t xml:space="preserve">рабочих дней со дня получения </w:t>
      </w:r>
      <w:r>
        <w:rPr>
          <w:szCs w:val="28"/>
        </w:rPr>
        <w:t>уведомления</w:t>
      </w:r>
      <w:r w:rsidRPr="00C06316">
        <w:rPr>
          <w:szCs w:val="28"/>
        </w:rPr>
        <w:t xml:space="preserve"> </w:t>
      </w:r>
      <w:r>
        <w:rPr>
          <w:szCs w:val="28"/>
        </w:rPr>
        <w:t xml:space="preserve">(требования) </w:t>
      </w:r>
      <w:r w:rsidRPr="00C06316">
        <w:rPr>
          <w:szCs w:val="28"/>
        </w:rPr>
        <w:t xml:space="preserve">по реквизитам и коду </w:t>
      </w:r>
      <w:hyperlink r:id="rId11" w:history="1">
        <w:r w:rsidRPr="002A5EFD">
          <w:rPr>
            <w:szCs w:val="28"/>
          </w:rPr>
          <w:t>бюджетной классификации</w:t>
        </w:r>
      </w:hyperlink>
      <w:r w:rsidRPr="00C06316">
        <w:rPr>
          <w:szCs w:val="28"/>
        </w:rPr>
        <w:t xml:space="preserve"> Российской Федерации, указанным в </w:t>
      </w:r>
      <w:r>
        <w:rPr>
          <w:szCs w:val="28"/>
        </w:rPr>
        <w:t>уведомлении (требовании) о возврате остатка</w:t>
      </w:r>
      <w:r w:rsidRPr="00C06316">
        <w:rPr>
          <w:szCs w:val="28"/>
        </w:rPr>
        <w:t>.</w:t>
      </w:r>
    </w:p>
    <w:p w:rsidR="00F405DD" w:rsidRDefault="00F405DD" w:rsidP="00F405DD">
      <w:pPr>
        <w:ind w:firstLine="851"/>
        <w:jc w:val="both"/>
        <w:rPr>
          <w:szCs w:val="28"/>
        </w:rPr>
      </w:pPr>
      <w:bookmarkStart w:id="68" w:name="sub_89"/>
      <w:r>
        <w:rPr>
          <w:szCs w:val="28"/>
        </w:rPr>
        <w:t>5.6.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П</w:t>
      </w:r>
      <w:r w:rsidRPr="00C06316">
        <w:rPr>
          <w:szCs w:val="28"/>
        </w:rPr>
        <w:t xml:space="preserve">олучатель </w:t>
      </w:r>
      <w:r>
        <w:rPr>
          <w:szCs w:val="28"/>
        </w:rPr>
        <w:t xml:space="preserve">гранта </w:t>
      </w:r>
      <w:r w:rsidRPr="00C06316">
        <w:rPr>
          <w:szCs w:val="28"/>
        </w:rPr>
        <w:t xml:space="preserve">не произвел возврат средств </w:t>
      </w:r>
      <w:r>
        <w:rPr>
          <w:szCs w:val="28"/>
        </w:rPr>
        <w:t>гранта в срок</w:t>
      </w:r>
      <w:r w:rsidRPr="00C06316">
        <w:rPr>
          <w:szCs w:val="28"/>
        </w:rPr>
        <w:t>, установленны</w:t>
      </w:r>
      <w:r>
        <w:rPr>
          <w:szCs w:val="28"/>
        </w:rPr>
        <w:t>й</w:t>
      </w:r>
      <w:r w:rsidRPr="00C06316">
        <w:rPr>
          <w:szCs w:val="28"/>
        </w:rPr>
        <w:t xml:space="preserve"> </w:t>
      </w:r>
      <w:hyperlink w:anchor="sub_85" w:history="1">
        <w:r w:rsidRPr="002A5EFD">
          <w:rPr>
            <w:szCs w:val="28"/>
          </w:rPr>
          <w:t>пунктами 5.2 - 5.5</w:t>
        </w:r>
      </w:hyperlink>
      <w:r w:rsidRPr="00C06316">
        <w:rPr>
          <w:szCs w:val="28"/>
        </w:rPr>
        <w:t xml:space="preserve"> Порядка, </w:t>
      </w:r>
      <w:r>
        <w:rPr>
          <w:szCs w:val="28"/>
        </w:rPr>
        <w:t>грант</w:t>
      </w:r>
      <w:r w:rsidRPr="00C06316">
        <w:rPr>
          <w:szCs w:val="28"/>
        </w:rPr>
        <w:t xml:space="preserve"> взыскивается в доход бюджета муниципального образования </w:t>
      </w:r>
      <w:r>
        <w:rPr>
          <w:szCs w:val="28"/>
        </w:rPr>
        <w:t>«Город Майкоп»</w:t>
      </w:r>
      <w:r w:rsidRPr="00C06316">
        <w:rPr>
          <w:szCs w:val="28"/>
        </w:rPr>
        <w:t xml:space="preserve"> в судебном порядке в соответствии с законодательством Российской Федерации.</w:t>
      </w: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bCs/>
          <w:color w:val="26282F"/>
          <w:szCs w:val="28"/>
        </w:rPr>
      </w:pPr>
    </w:p>
    <w:p w:rsidR="00F405DD" w:rsidRDefault="00F405DD" w:rsidP="00F405DD">
      <w:pPr>
        <w:ind w:left="6804"/>
        <w:jc w:val="both"/>
        <w:rPr>
          <w:bCs/>
          <w:color w:val="26282F"/>
          <w:szCs w:val="28"/>
        </w:rPr>
      </w:pPr>
    </w:p>
    <w:p w:rsidR="00F405DD" w:rsidRPr="00FE3F5E" w:rsidRDefault="00F405DD" w:rsidP="00F405DD">
      <w:pPr>
        <w:ind w:left="6804"/>
        <w:jc w:val="both"/>
        <w:rPr>
          <w:bCs/>
          <w:color w:val="26282F"/>
          <w:szCs w:val="28"/>
        </w:rPr>
      </w:pPr>
      <w:bookmarkStart w:id="69" w:name="sub_1100"/>
      <w:bookmarkEnd w:id="68"/>
      <w:r>
        <w:rPr>
          <w:bCs/>
          <w:color w:val="26282F"/>
          <w:szCs w:val="28"/>
        </w:rPr>
        <w:t>Приложение №</w:t>
      </w:r>
      <w:r w:rsidRPr="00FE3F5E">
        <w:rPr>
          <w:bCs/>
          <w:color w:val="26282F"/>
          <w:szCs w:val="28"/>
        </w:rPr>
        <w:t> 1</w:t>
      </w:r>
      <w:r w:rsidRPr="00FE3F5E">
        <w:rPr>
          <w:bCs/>
          <w:color w:val="26282F"/>
          <w:szCs w:val="28"/>
        </w:rPr>
        <w:br/>
        <w:t xml:space="preserve">к </w:t>
      </w:r>
      <w:hyperlink w:anchor="sub_1000" w:history="1">
        <w:r w:rsidRPr="00FE3F5E">
          <w:rPr>
            <w:bCs/>
            <w:color w:val="26282F"/>
            <w:szCs w:val="28"/>
          </w:rPr>
          <w:t>Порядку</w:t>
        </w:r>
      </w:hyperlink>
    </w:p>
    <w:bookmarkEnd w:id="69"/>
    <w:p w:rsidR="00F405DD" w:rsidRPr="00FE3F5E" w:rsidRDefault="00F405DD" w:rsidP="00F405DD">
      <w:pPr>
        <w:ind w:left="6804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283"/>
        <w:gridCol w:w="4388"/>
      </w:tblGrid>
      <w:tr w:rsidR="00F405DD" w:rsidRPr="00C06316" w:rsidTr="00BA3540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center"/>
              <w:rPr>
                <w:szCs w:val="28"/>
              </w:rPr>
            </w:pPr>
            <w:r w:rsidRPr="00C06316">
              <w:rPr>
                <w:szCs w:val="28"/>
              </w:rPr>
              <w:t>На бланке организации</w:t>
            </w:r>
          </w:p>
          <w:p w:rsidR="00F405DD" w:rsidRDefault="00F405DD" w:rsidP="00F405DD">
            <w:pPr>
              <w:jc w:val="center"/>
              <w:rPr>
                <w:szCs w:val="28"/>
              </w:rPr>
            </w:pPr>
            <w:r w:rsidRPr="00C06316">
              <w:rPr>
                <w:szCs w:val="28"/>
              </w:rPr>
              <w:t>(при наличии)</w:t>
            </w:r>
          </w:p>
          <w:p w:rsidR="00891F1D" w:rsidRPr="00C06316" w:rsidRDefault="00891F1D" w:rsidP="00F405DD">
            <w:pPr>
              <w:jc w:val="center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3A4E00" w:rsidP="003A4E00">
            <w:pPr>
              <w:tabs>
                <w:tab w:val="left" w:pos="1985"/>
                <w:tab w:val="left" w:pos="2127"/>
                <w:tab w:val="left" w:pos="2694"/>
              </w:tabs>
              <w:ind w:right="1065"/>
              <w:rPr>
                <w:szCs w:val="28"/>
              </w:rPr>
            </w:pPr>
            <w:r>
              <w:rPr>
                <w:szCs w:val="28"/>
              </w:rPr>
              <w:t xml:space="preserve">Порядковый </w:t>
            </w:r>
            <w:r w:rsidR="00F405DD" w:rsidRPr="00C06316">
              <w:rPr>
                <w:szCs w:val="28"/>
              </w:rPr>
              <w:t>номер: ________________________</w:t>
            </w:r>
            <w:r>
              <w:rPr>
                <w:szCs w:val="28"/>
              </w:rPr>
              <w:t>__</w:t>
            </w:r>
          </w:p>
          <w:p w:rsidR="00F405DD" w:rsidRPr="00C06316" w:rsidRDefault="00F405DD" w:rsidP="003A4E00">
            <w:pPr>
              <w:tabs>
                <w:tab w:val="left" w:pos="2127"/>
                <w:tab w:val="left" w:pos="3315"/>
              </w:tabs>
              <w:rPr>
                <w:szCs w:val="28"/>
              </w:rPr>
            </w:pPr>
            <w:r w:rsidRPr="00C06316">
              <w:rPr>
                <w:szCs w:val="28"/>
              </w:rPr>
              <w:t>Д</w:t>
            </w:r>
            <w:r w:rsidR="003A4E00">
              <w:rPr>
                <w:szCs w:val="28"/>
              </w:rPr>
              <w:t xml:space="preserve">ата </w:t>
            </w:r>
            <w:r w:rsidRPr="00C06316">
              <w:rPr>
                <w:szCs w:val="28"/>
              </w:rPr>
              <w:t>регистрации: _________________________</w:t>
            </w:r>
          </w:p>
          <w:p w:rsidR="00F405DD" w:rsidRDefault="00F405DD" w:rsidP="00891F1D">
            <w:pPr>
              <w:jc w:val="center"/>
              <w:rPr>
                <w:sz w:val="20"/>
              </w:rPr>
            </w:pPr>
            <w:proofErr w:type="gramStart"/>
            <w:r w:rsidRPr="00FE3F5E">
              <w:rPr>
                <w:sz w:val="20"/>
              </w:rPr>
              <w:t>(заполняется специалистом Комитет по образованию Администрации муниципального образования</w:t>
            </w:r>
            <w:proofErr w:type="gramEnd"/>
          </w:p>
          <w:p w:rsidR="00F405DD" w:rsidRPr="00FE3F5E" w:rsidRDefault="00F405DD" w:rsidP="00891F1D">
            <w:pPr>
              <w:jc w:val="center"/>
              <w:rPr>
                <w:sz w:val="20"/>
              </w:rPr>
            </w:pPr>
            <w:proofErr w:type="gramStart"/>
            <w:r w:rsidRPr="00FE3F5E">
              <w:rPr>
                <w:sz w:val="20"/>
              </w:rPr>
              <w:t>«Город Майкоп»)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F405DD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 xml:space="preserve">Комитет </w:t>
            </w:r>
            <w:r>
              <w:rPr>
                <w:szCs w:val="28"/>
              </w:rPr>
              <w:t>по образованию Администрации муниципального образования «Город Майкоп»</w:t>
            </w:r>
          </w:p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</w:tbl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891F1D">
      <w:pPr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>Заявка</w:t>
      </w:r>
      <w:r w:rsidRPr="00C06316">
        <w:rPr>
          <w:b/>
          <w:bCs/>
          <w:color w:val="26282F"/>
          <w:szCs w:val="28"/>
        </w:rPr>
        <w:br/>
      </w:r>
      <w:r w:rsidRPr="00623FF1">
        <w:rPr>
          <w:b/>
          <w:bCs/>
          <w:color w:val="26282F"/>
          <w:szCs w:val="28"/>
        </w:rPr>
        <w:t>некоммерческ</w:t>
      </w:r>
      <w:r>
        <w:rPr>
          <w:b/>
          <w:bCs/>
          <w:color w:val="26282F"/>
          <w:szCs w:val="28"/>
        </w:rPr>
        <w:t>ой</w:t>
      </w:r>
      <w:r w:rsidRPr="00623FF1">
        <w:rPr>
          <w:b/>
          <w:bCs/>
          <w:color w:val="26282F"/>
          <w:szCs w:val="28"/>
        </w:rPr>
        <w:t xml:space="preserve"> организаци</w:t>
      </w:r>
      <w:r>
        <w:rPr>
          <w:b/>
          <w:bCs/>
          <w:color w:val="26282F"/>
          <w:szCs w:val="28"/>
        </w:rPr>
        <w:t>и</w:t>
      </w:r>
      <w:r w:rsidRPr="00C06316">
        <w:rPr>
          <w:b/>
          <w:bCs/>
          <w:color w:val="26282F"/>
          <w:szCs w:val="28"/>
        </w:rPr>
        <w:t xml:space="preserve"> на участие в отборе </w:t>
      </w:r>
      <w:r>
        <w:rPr>
          <w:b/>
          <w:bCs/>
          <w:color w:val="26282F"/>
          <w:szCs w:val="28"/>
        </w:rPr>
        <w:t xml:space="preserve">получателей </w:t>
      </w:r>
      <w:r w:rsidRPr="00A218D5">
        <w:rPr>
          <w:b/>
          <w:bCs/>
          <w:color w:val="26282F"/>
          <w:szCs w:val="28"/>
        </w:rPr>
        <w:t xml:space="preserve">гранта в форме субсидий (далее - грант) на финансовое обеспечение затрат, в связи с оказанием услуг </w:t>
      </w:r>
      <w:r w:rsidRPr="002453F8">
        <w:rPr>
          <w:b/>
          <w:bCs/>
          <w:color w:val="26282F"/>
          <w:szCs w:val="28"/>
        </w:rPr>
        <w:t xml:space="preserve">по реализации мероприятий в сфере молодежной </w:t>
      </w:r>
      <w:r w:rsidRPr="00A218D5">
        <w:rPr>
          <w:b/>
          <w:bCs/>
          <w:color w:val="26282F"/>
          <w:szCs w:val="28"/>
        </w:rPr>
        <w:t>политики муниципального образования «Город Майкоп»</w:t>
      </w:r>
    </w:p>
    <w:p w:rsidR="00F405DD" w:rsidRPr="00434BB0" w:rsidRDefault="00F405DD" w:rsidP="00891F1D">
      <w:pPr>
        <w:jc w:val="center"/>
        <w:rPr>
          <w:sz w:val="20"/>
        </w:rPr>
      </w:pP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>_________________________________________________________________________________________</w:t>
      </w:r>
      <w:r>
        <w:rPr>
          <w:szCs w:val="28"/>
        </w:rPr>
        <w:t>______________________________________</w:t>
      </w:r>
      <w:r w:rsidRPr="00C06316">
        <w:rPr>
          <w:szCs w:val="28"/>
        </w:rPr>
        <w:t>_,</w:t>
      </w:r>
    </w:p>
    <w:p w:rsidR="00F405DD" w:rsidRPr="008D0AC1" w:rsidRDefault="00F405DD" w:rsidP="00891F1D">
      <w:pPr>
        <w:ind w:firstLine="698"/>
        <w:jc w:val="center"/>
        <w:rPr>
          <w:sz w:val="20"/>
        </w:rPr>
      </w:pPr>
      <w:r w:rsidRPr="008D0AC1">
        <w:rPr>
          <w:sz w:val="20"/>
        </w:rPr>
        <w:t>(полное наименование организации)</w:t>
      </w: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 xml:space="preserve">в дальнейшем именуемый </w:t>
      </w:r>
      <w:r>
        <w:rPr>
          <w:szCs w:val="28"/>
        </w:rPr>
        <w:t>«</w:t>
      </w:r>
      <w:r w:rsidRPr="00C06316">
        <w:rPr>
          <w:szCs w:val="28"/>
        </w:rPr>
        <w:t>участник отбора</w:t>
      </w:r>
      <w:r>
        <w:rPr>
          <w:szCs w:val="28"/>
        </w:rPr>
        <w:t>»</w:t>
      </w:r>
      <w:r w:rsidRPr="00C06316">
        <w:rPr>
          <w:szCs w:val="28"/>
        </w:rPr>
        <w:t>, в лице</w:t>
      </w:r>
      <w:r>
        <w:rPr>
          <w:szCs w:val="28"/>
        </w:rPr>
        <w:t xml:space="preserve"> </w:t>
      </w:r>
      <w:r w:rsidRPr="00C06316">
        <w:rPr>
          <w:szCs w:val="28"/>
        </w:rPr>
        <w:t>_____________________________________________</w:t>
      </w:r>
      <w:r>
        <w:rPr>
          <w:szCs w:val="28"/>
        </w:rPr>
        <w:t>___________________</w:t>
      </w:r>
      <w:r w:rsidRPr="00C06316">
        <w:rPr>
          <w:szCs w:val="28"/>
        </w:rPr>
        <w:t>________________________________________________________________</w:t>
      </w:r>
    </w:p>
    <w:p w:rsidR="00F405DD" w:rsidRPr="008D0AC1" w:rsidRDefault="00F405DD" w:rsidP="00891F1D">
      <w:pPr>
        <w:ind w:firstLine="698"/>
        <w:jc w:val="center"/>
        <w:rPr>
          <w:sz w:val="20"/>
        </w:rPr>
      </w:pPr>
      <w:r w:rsidRPr="008D0AC1">
        <w:rPr>
          <w:sz w:val="20"/>
        </w:rPr>
        <w:t>(наименование должности руководителя организации, ФИО руководителя)</w:t>
      </w: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 xml:space="preserve">сообщает о намерении участвовать в отборе заявок на условиях, установленных </w:t>
      </w:r>
      <w:r w:rsidRPr="00463F12">
        <w:rPr>
          <w:szCs w:val="28"/>
        </w:rPr>
        <w:t>Поряд</w:t>
      </w:r>
      <w:r>
        <w:rPr>
          <w:szCs w:val="28"/>
        </w:rPr>
        <w:t>ком</w:t>
      </w:r>
      <w:r w:rsidRPr="00463F12">
        <w:rPr>
          <w:szCs w:val="28"/>
        </w:rPr>
        <w:t xml:space="preserve"> </w:t>
      </w:r>
      <w:r w:rsidRPr="002453F8">
        <w:rPr>
          <w:szCs w:val="28"/>
        </w:rPr>
        <w:t>на финансовое обеспечение затрат, в связи с оказанием услуг по реализации мероприятий в сфере молодежной политики муниципального образования «Город Майкоп»</w:t>
      </w:r>
      <w:r w:rsidRPr="00C06316">
        <w:rPr>
          <w:szCs w:val="28"/>
        </w:rPr>
        <w:t xml:space="preserve">, и претендует на получение финансовой поддержки в виде </w:t>
      </w:r>
      <w:r>
        <w:rPr>
          <w:szCs w:val="28"/>
        </w:rPr>
        <w:t xml:space="preserve">гранта в форме субсидий </w:t>
      </w:r>
      <w:r w:rsidRPr="00C06316">
        <w:rPr>
          <w:szCs w:val="28"/>
        </w:rPr>
        <w:t>для реализации проекта</w:t>
      </w: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>_________________________________________________________________________________________</w:t>
      </w:r>
      <w:r>
        <w:rPr>
          <w:szCs w:val="28"/>
        </w:rPr>
        <w:t>______________________________________</w:t>
      </w:r>
      <w:r w:rsidRPr="00C06316">
        <w:rPr>
          <w:szCs w:val="28"/>
        </w:rPr>
        <w:t>_.</w:t>
      </w:r>
    </w:p>
    <w:p w:rsidR="00F405DD" w:rsidRPr="00CD2982" w:rsidRDefault="00F405DD" w:rsidP="00891F1D">
      <w:pPr>
        <w:ind w:firstLine="698"/>
        <w:jc w:val="center"/>
        <w:rPr>
          <w:sz w:val="20"/>
        </w:rPr>
      </w:pPr>
      <w:r w:rsidRPr="00CD2982">
        <w:rPr>
          <w:sz w:val="20"/>
        </w:rPr>
        <w:t>(наименование проекта)</w:t>
      </w:r>
    </w:p>
    <w:p w:rsidR="00F405DD" w:rsidRPr="00C06316" w:rsidRDefault="00F405DD" w:rsidP="00891F1D">
      <w:pPr>
        <w:jc w:val="center"/>
        <w:rPr>
          <w:szCs w:val="28"/>
        </w:rPr>
      </w:pPr>
    </w:p>
    <w:p w:rsidR="00F405DD" w:rsidRPr="00C06316" w:rsidRDefault="00F405DD" w:rsidP="00F405DD">
      <w:pPr>
        <w:jc w:val="both"/>
        <w:rPr>
          <w:szCs w:val="28"/>
        </w:rPr>
      </w:pPr>
      <w:r>
        <w:rPr>
          <w:szCs w:val="28"/>
        </w:rPr>
        <w:t xml:space="preserve">Настоящей заявкой и приложенными к ней документами </w:t>
      </w:r>
      <w:r w:rsidRPr="00C06316">
        <w:rPr>
          <w:szCs w:val="28"/>
        </w:rPr>
        <w:t>подтверждаю, что</w:t>
      </w:r>
      <w:r>
        <w:rPr>
          <w:szCs w:val="28"/>
        </w:rPr>
        <w:t xml:space="preserve"> ________________________________________________</w:t>
      </w:r>
      <w:r w:rsidRPr="00C06316">
        <w:rPr>
          <w:szCs w:val="28"/>
        </w:rPr>
        <w:t xml:space="preserve"> ____________________________________________</w:t>
      </w:r>
      <w:r>
        <w:rPr>
          <w:szCs w:val="28"/>
        </w:rPr>
        <w:t>_______________</w:t>
      </w:r>
      <w:r w:rsidRPr="00C06316">
        <w:rPr>
          <w:szCs w:val="28"/>
        </w:rPr>
        <w:t>_____:</w:t>
      </w:r>
    </w:p>
    <w:p w:rsidR="00F405DD" w:rsidRPr="001958A2" w:rsidRDefault="00F405DD" w:rsidP="00891F1D">
      <w:pPr>
        <w:ind w:firstLine="698"/>
        <w:jc w:val="center"/>
        <w:rPr>
          <w:sz w:val="20"/>
        </w:rPr>
      </w:pPr>
      <w:r w:rsidRPr="001958A2">
        <w:rPr>
          <w:sz w:val="20"/>
        </w:rPr>
        <w:t>(наименование участника отбора)</w:t>
      </w:r>
    </w:p>
    <w:p w:rsidR="00F405DD" w:rsidRPr="00C06316" w:rsidRDefault="00F405DD" w:rsidP="00891F1D">
      <w:pPr>
        <w:ind w:firstLine="851"/>
        <w:jc w:val="both"/>
        <w:rPr>
          <w:szCs w:val="28"/>
        </w:rPr>
      </w:pPr>
      <w:r w:rsidRPr="00C06316">
        <w:rPr>
          <w:szCs w:val="28"/>
        </w:rPr>
        <w:t>- соответствует требованиям, установленным для участия в отборе;</w:t>
      </w:r>
    </w:p>
    <w:p w:rsidR="00F405DD" w:rsidRPr="00FC5712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 у участника отбора</w:t>
      </w:r>
      <w:r w:rsidRPr="00FC5712">
        <w:rPr>
          <w:szCs w:val="28"/>
        </w:rPr>
        <w:t xml:space="preserve"> отсутствуе</w:t>
      </w:r>
      <w:r>
        <w:rPr>
          <w:szCs w:val="28"/>
        </w:rPr>
        <w:t>т</w:t>
      </w:r>
      <w:r w:rsidRPr="00FC5712">
        <w:rPr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405DD" w:rsidRPr="00FC5712" w:rsidRDefault="00F405DD" w:rsidP="00F405DD">
      <w:pPr>
        <w:ind w:firstLine="851"/>
        <w:jc w:val="both"/>
        <w:rPr>
          <w:szCs w:val="28"/>
        </w:rPr>
      </w:pPr>
      <w:r w:rsidRPr="00FC5712">
        <w:rPr>
          <w:szCs w:val="28"/>
        </w:rPr>
        <w:lastRenderedPageBreak/>
        <w:t>- у участника отбора отсутств</w:t>
      </w:r>
      <w:r>
        <w:rPr>
          <w:szCs w:val="28"/>
        </w:rPr>
        <w:t>ует</w:t>
      </w:r>
      <w:r w:rsidRPr="00FC5712">
        <w:rPr>
          <w:szCs w:val="28"/>
        </w:rPr>
        <w:t xml:space="preserve"> просроченная задолженность по возврату в бюджет муниципального образования «Город Майкоп» субсидий, бюджетных инвестиций, </w:t>
      </w:r>
      <w:proofErr w:type="gramStart"/>
      <w:r w:rsidRPr="00FC5712">
        <w:rPr>
          <w:szCs w:val="28"/>
        </w:rPr>
        <w:t>предоставленных</w:t>
      </w:r>
      <w:proofErr w:type="gramEnd"/>
      <w:r w:rsidRPr="00FC5712">
        <w:rPr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«Город Майкоп»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F405DD" w:rsidRPr="00FC5712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>- участник</w:t>
      </w:r>
      <w:r w:rsidRPr="00FC5712">
        <w:rPr>
          <w:szCs w:val="28"/>
        </w:rPr>
        <w:t xml:space="preserve"> отбора </w:t>
      </w:r>
      <w:r>
        <w:rPr>
          <w:szCs w:val="28"/>
        </w:rPr>
        <w:t>не находит</w:t>
      </w:r>
      <w:r w:rsidRPr="00FC5712">
        <w:rPr>
          <w:szCs w:val="28"/>
        </w:rPr>
        <w:t>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</w:t>
      </w:r>
      <w:r>
        <w:rPr>
          <w:szCs w:val="28"/>
        </w:rPr>
        <w:t>го</w:t>
      </w:r>
      <w:r w:rsidRPr="00FC5712">
        <w:rPr>
          <w:szCs w:val="28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</w:t>
      </w:r>
      <w:r>
        <w:rPr>
          <w:szCs w:val="28"/>
        </w:rPr>
        <w:t>оссийской Федерации</w:t>
      </w:r>
      <w:r w:rsidRPr="00FC5712">
        <w:rPr>
          <w:szCs w:val="28"/>
        </w:rPr>
        <w:t>;</w:t>
      </w:r>
    </w:p>
    <w:p w:rsidR="00F405DD" w:rsidRPr="00FC5712" w:rsidRDefault="00F405DD" w:rsidP="00F405DD">
      <w:pPr>
        <w:ind w:firstLine="851"/>
        <w:jc w:val="both"/>
        <w:rPr>
          <w:szCs w:val="28"/>
        </w:rPr>
      </w:pPr>
      <w:proofErr w:type="gramStart"/>
      <w:r w:rsidRPr="00FC5712">
        <w:rPr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>
        <w:rPr>
          <w:szCs w:val="28"/>
        </w:rPr>
        <w:t>, являющегося юридическим лицом</w:t>
      </w:r>
      <w:r w:rsidRPr="00FC5712">
        <w:rPr>
          <w:szCs w:val="28"/>
        </w:rPr>
        <w:t>;</w:t>
      </w:r>
      <w:proofErr w:type="gramEnd"/>
    </w:p>
    <w:p w:rsidR="00F405DD" w:rsidRPr="00FC5712" w:rsidRDefault="00F405DD" w:rsidP="00F405D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- участник</w:t>
      </w:r>
      <w:r w:rsidRPr="00FC5712">
        <w:rPr>
          <w:szCs w:val="28"/>
        </w:rPr>
        <w:t xml:space="preserve"> отбора не </w:t>
      </w:r>
      <w:r>
        <w:rPr>
          <w:szCs w:val="28"/>
        </w:rPr>
        <w:t>является иностранным юридическим лицом, а также российским юридическим лицом</w:t>
      </w:r>
      <w:r w:rsidRPr="00FC5712">
        <w:rPr>
          <w:szCs w:val="28"/>
        </w:rPr>
        <w:t>, в уставном (складочном) капитале котор</w:t>
      </w:r>
      <w:r>
        <w:rPr>
          <w:szCs w:val="28"/>
        </w:rPr>
        <w:t>ого</w:t>
      </w:r>
      <w:r w:rsidRPr="00FC5712">
        <w:rPr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FC5712">
        <w:rPr>
          <w:szCs w:val="28"/>
        </w:rPr>
        <w:t xml:space="preserve"> совокупности превышает 50 процентов;</w:t>
      </w:r>
    </w:p>
    <w:p w:rsidR="00F405DD" w:rsidRPr="00C06316" w:rsidRDefault="00F405DD" w:rsidP="00F405DD">
      <w:pPr>
        <w:ind w:firstLine="851"/>
        <w:jc w:val="both"/>
        <w:rPr>
          <w:szCs w:val="28"/>
        </w:rPr>
      </w:pPr>
      <w:r>
        <w:rPr>
          <w:szCs w:val="28"/>
        </w:rPr>
        <w:t xml:space="preserve">- участник </w:t>
      </w:r>
      <w:r w:rsidRPr="00FC5712">
        <w:rPr>
          <w:szCs w:val="28"/>
        </w:rPr>
        <w:t>отбора не получа</w:t>
      </w:r>
      <w:r>
        <w:rPr>
          <w:szCs w:val="28"/>
        </w:rPr>
        <w:t>ет</w:t>
      </w:r>
      <w:r w:rsidRPr="00FC5712">
        <w:rPr>
          <w:szCs w:val="28"/>
        </w:rPr>
        <w:t xml:space="preserve"> средства из бюджета муниципальн</w:t>
      </w:r>
      <w:r>
        <w:rPr>
          <w:szCs w:val="28"/>
        </w:rPr>
        <w:t>ого образования «Город Майкоп»</w:t>
      </w:r>
      <w:r w:rsidRPr="00FC5712">
        <w:rPr>
          <w:szCs w:val="28"/>
        </w:rPr>
        <w:t>, на основании иных нормативных правовых актов муниципального образования «Город Майкоп» на цель, установленную в пункте 1.2 Порядка.</w:t>
      </w:r>
    </w:p>
    <w:p w:rsidR="00F405DD" w:rsidRPr="00C06316" w:rsidRDefault="00F405DD" w:rsidP="00F405DD">
      <w:pPr>
        <w:ind w:firstLine="851"/>
        <w:jc w:val="both"/>
        <w:rPr>
          <w:szCs w:val="28"/>
        </w:rPr>
      </w:pPr>
      <w:r w:rsidRPr="00C06316">
        <w:rPr>
          <w:szCs w:val="28"/>
        </w:rPr>
        <w:t>Даю согласие на обработку, уточнение, использование и включение информации, содержащейся в заявке, в базы данных.</w:t>
      </w:r>
    </w:p>
    <w:p w:rsidR="00F405DD" w:rsidRPr="00C06316" w:rsidRDefault="00F405DD" w:rsidP="00F405DD">
      <w:pPr>
        <w:ind w:firstLine="851"/>
        <w:jc w:val="both"/>
        <w:rPr>
          <w:szCs w:val="28"/>
        </w:rPr>
      </w:pPr>
      <w:r w:rsidRPr="00C06316">
        <w:rPr>
          <w:szCs w:val="28"/>
        </w:rPr>
        <w:t>Настоящим гарантирую достоверность представленной информации, а также всех приложенных к настоящей заявке документов.</w:t>
      </w:r>
    </w:p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891F1D">
      <w:pPr>
        <w:jc w:val="center"/>
        <w:outlineLvl w:val="0"/>
        <w:rPr>
          <w:b/>
          <w:bCs/>
          <w:color w:val="26282F"/>
          <w:szCs w:val="28"/>
        </w:rPr>
      </w:pPr>
      <w:bookmarkStart w:id="70" w:name="sub_92"/>
      <w:r w:rsidRPr="00C06316">
        <w:rPr>
          <w:b/>
          <w:bCs/>
          <w:color w:val="26282F"/>
          <w:szCs w:val="28"/>
        </w:rPr>
        <w:t>Информация об участнике отбора</w:t>
      </w:r>
    </w:p>
    <w:bookmarkEnd w:id="70"/>
    <w:p w:rsidR="00F405DD" w:rsidRPr="00434BB0" w:rsidRDefault="00F405DD" w:rsidP="00891F1D">
      <w:pPr>
        <w:jc w:val="center"/>
        <w:rPr>
          <w:sz w:val="16"/>
          <w:szCs w:val="16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1"/>
        <w:gridCol w:w="4147"/>
      </w:tblGrid>
      <w:tr w:rsidR="00F405DD" w:rsidRPr="00C06316" w:rsidTr="00BA3540"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5DD" w:rsidRPr="00C06316" w:rsidRDefault="00F405DD" w:rsidP="00891F1D">
            <w:pPr>
              <w:spacing w:before="108" w:after="108"/>
              <w:jc w:val="center"/>
              <w:outlineLvl w:val="0"/>
              <w:rPr>
                <w:b/>
                <w:bCs/>
                <w:color w:val="26282F"/>
                <w:szCs w:val="28"/>
              </w:rPr>
            </w:pPr>
            <w:r w:rsidRPr="00C06316">
              <w:rPr>
                <w:b/>
                <w:bCs/>
                <w:color w:val="26282F"/>
                <w:szCs w:val="28"/>
              </w:rPr>
              <w:t>Общая информация</w:t>
            </w: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 xml:space="preserve">Полное наименование </w:t>
            </w:r>
            <w:r>
              <w:rPr>
                <w:szCs w:val="28"/>
              </w:rPr>
              <w:t>НКО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 xml:space="preserve">Сокращенное наименование </w:t>
            </w:r>
            <w:r>
              <w:rPr>
                <w:szCs w:val="28"/>
              </w:rPr>
              <w:t>НКО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 xml:space="preserve">Почтовый и фактический адреса (с </w:t>
            </w:r>
            <w:r w:rsidRPr="00C06316">
              <w:rPr>
                <w:szCs w:val="28"/>
              </w:rPr>
              <w:lastRenderedPageBreak/>
              <w:t>индексом)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lastRenderedPageBreak/>
              <w:t>Телефон/факс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Электронная почта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Интернет-страница (при наличии)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Руководитель (Ф.И.О., должность, телефон)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Главный бухгалтер (Ф.И.О., должность, телефон)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5DD" w:rsidRPr="00C06316" w:rsidRDefault="00F405DD" w:rsidP="00891F1D">
            <w:pPr>
              <w:spacing w:before="108" w:after="108"/>
              <w:jc w:val="center"/>
              <w:outlineLvl w:val="0"/>
              <w:rPr>
                <w:b/>
                <w:bCs/>
                <w:color w:val="26282F"/>
                <w:szCs w:val="28"/>
              </w:rPr>
            </w:pPr>
            <w:r w:rsidRPr="00C06316">
              <w:rPr>
                <w:b/>
                <w:bCs/>
                <w:color w:val="26282F"/>
                <w:szCs w:val="28"/>
              </w:rPr>
              <w:t>Реквизиты</w:t>
            </w: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ИНН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КПП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Наименование учреждения банка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Местонахождение банка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Номер расчетного счета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Корреспондентский счет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E96404" w:rsidP="00F405DD">
            <w:pPr>
              <w:jc w:val="both"/>
              <w:rPr>
                <w:szCs w:val="28"/>
              </w:rPr>
            </w:pPr>
            <w:hyperlink r:id="rId12" w:history="1">
              <w:r w:rsidR="00F405DD" w:rsidRPr="0078743B">
                <w:rPr>
                  <w:szCs w:val="28"/>
                </w:rPr>
                <w:t>БИК</w:t>
              </w:r>
            </w:hyperlink>
            <w:r w:rsidR="00F405DD" w:rsidRPr="00C06316">
              <w:rPr>
                <w:szCs w:val="28"/>
              </w:rPr>
              <w:t xml:space="preserve"> банка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5DD" w:rsidRPr="00C06316" w:rsidRDefault="00F405DD" w:rsidP="00891F1D">
            <w:pPr>
              <w:spacing w:before="108" w:after="108"/>
              <w:jc w:val="center"/>
              <w:outlineLvl w:val="0"/>
              <w:rPr>
                <w:b/>
                <w:bCs/>
                <w:color w:val="26282F"/>
                <w:szCs w:val="28"/>
              </w:rPr>
            </w:pPr>
            <w:r w:rsidRPr="00C06316">
              <w:rPr>
                <w:b/>
                <w:bCs/>
                <w:color w:val="26282F"/>
                <w:szCs w:val="28"/>
              </w:rPr>
              <w:t>Информация о деятельности</w:t>
            </w: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Виды деятельности согласно уставу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 xml:space="preserve">Сведения, подтверждающие продолжительность деятельности </w:t>
            </w:r>
            <w:r>
              <w:rPr>
                <w:szCs w:val="28"/>
              </w:rPr>
              <w:t>НКО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Информация о проведенных мероприятиях в области молодежной политики, подтверждающих опыт работы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Информация о наличии у лиц, задействованных в проведении мероприятия, необходимой квалификации (в том числе профессионального образования, опыта работы с молодежью)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</w:tbl>
    <w:p w:rsidR="00F405DD" w:rsidRPr="00434BB0" w:rsidRDefault="00F405DD" w:rsidP="00F405DD">
      <w:pPr>
        <w:jc w:val="both"/>
        <w:rPr>
          <w:sz w:val="18"/>
          <w:szCs w:val="1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  <w:bookmarkStart w:id="71" w:name="sub_93"/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0C02D3" w:rsidRDefault="000C02D3" w:rsidP="00891F1D">
      <w:pPr>
        <w:jc w:val="center"/>
        <w:outlineLvl w:val="0"/>
        <w:rPr>
          <w:b/>
          <w:bCs/>
          <w:color w:val="26282F"/>
          <w:szCs w:val="28"/>
        </w:rPr>
      </w:pPr>
    </w:p>
    <w:p w:rsidR="00F405DD" w:rsidRPr="00C06316" w:rsidRDefault="00F405DD" w:rsidP="00891F1D">
      <w:pPr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lastRenderedPageBreak/>
        <w:t>Проект</w:t>
      </w:r>
      <w:r w:rsidRPr="00C06316">
        <w:rPr>
          <w:b/>
          <w:bCs/>
          <w:color w:val="26282F"/>
          <w:szCs w:val="28"/>
        </w:rPr>
        <w:br/>
        <w:t>проведения мероприятия в области молодежной политики</w:t>
      </w:r>
    </w:p>
    <w:bookmarkEnd w:id="71"/>
    <w:p w:rsidR="00F405DD" w:rsidRPr="00434BB0" w:rsidRDefault="00F405DD" w:rsidP="00891F1D">
      <w:pPr>
        <w:jc w:val="center"/>
        <w:rPr>
          <w:sz w:val="16"/>
          <w:szCs w:val="16"/>
        </w:rPr>
      </w:pPr>
    </w:p>
    <w:p w:rsidR="00F405DD" w:rsidRPr="00C06316" w:rsidRDefault="00F405DD" w:rsidP="00891F1D">
      <w:pPr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>Перечень мероприятий, входящих в проект:</w:t>
      </w:r>
    </w:p>
    <w:p w:rsidR="00F405DD" w:rsidRPr="00434BB0" w:rsidRDefault="00F405DD" w:rsidP="00F405DD">
      <w:pPr>
        <w:jc w:val="both"/>
        <w:rPr>
          <w:sz w:val="16"/>
          <w:szCs w:val="16"/>
        </w:rPr>
      </w:pP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 xml:space="preserve">Мероприятие </w:t>
      </w:r>
      <w:r>
        <w:rPr>
          <w:szCs w:val="28"/>
        </w:rPr>
        <w:t>№</w:t>
      </w:r>
      <w:r w:rsidRPr="00C06316">
        <w:rPr>
          <w:szCs w:val="28"/>
        </w:rPr>
        <w:t> 1: ____________________________________________________</w:t>
      </w: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 xml:space="preserve">Мероприятие </w:t>
      </w:r>
      <w:r>
        <w:rPr>
          <w:szCs w:val="28"/>
        </w:rPr>
        <w:t>№</w:t>
      </w:r>
      <w:r w:rsidRPr="00C06316">
        <w:rPr>
          <w:szCs w:val="28"/>
        </w:rPr>
        <w:t> 2: ____________________________________________________</w:t>
      </w: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 xml:space="preserve">Мероприятие </w:t>
      </w:r>
      <w:r>
        <w:rPr>
          <w:szCs w:val="28"/>
        </w:rPr>
        <w:t>№</w:t>
      </w:r>
      <w:r w:rsidRPr="00C06316">
        <w:rPr>
          <w:szCs w:val="28"/>
        </w:rPr>
        <w:t> 3: ____________________________________________________</w:t>
      </w:r>
    </w:p>
    <w:p w:rsidR="00F405DD" w:rsidRPr="00C06316" w:rsidRDefault="00F405DD" w:rsidP="00891F1D">
      <w:pPr>
        <w:spacing w:before="108" w:after="108"/>
        <w:jc w:val="center"/>
        <w:outlineLvl w:val="0"/>
        <w:rPr>
          <w:b/>
          <w:bCs/>
          <w:color w:val="26282F"/>
          <w:szCs w:val="28"/>
        </w:rPr>
      </w:pPr>
      <w:bookmarkStart w:id="72" w:name="sub_94"/>
      <w:r w:rsidRPr="00C06316">
        <w:rPr>
          <w:b/>
          <w:bCs/>
          <w:color w:val="26282F"/>
          <w:szCs w:val="28"/>
        </w:rPr>
        <w:t>Мероприятие:</w:t>
      </w:r>
    </w:p>
    <w:bookmarkEnd w:id="72"/>
    <w:p w:rsidR="00F405DD" w:rsidRPr="00C06316" w:rsidRDefault="00F405DD" w:rsidP="00891F1D">
      <w:pPr>
        <w:jc w:val="both"/>
        <w:rPr>
          <w:szCs w:val="28"/>
        </w:rPr>
      </w:pPr>
      <w:r w:rsidRPr="00C06316">
        <w:rPr>
          <w:szCs w:val="28"/>
        </w:rPr>
        <w:t>________________________________________________________</w:t>
      </w:r>
    </w:p>
    <w:p w:rsidR="00F405DD" w:rsidRPr="00C06316" w:rsidRDefault="00F405DD" w:rsidP="00891F1D">
      <w:pPr>
        <w:ind w:firstLine="698"/>
        <w:jc w:val="center"/>
        <w:rPr>
          <w:szCs w:val="28"/>
        </w:rPr>
      </w:pPr>
      <w:r w:rsidRPr="00C06316">
        <w:rPr>
          <w:szCs w:val="28"/>
        </w:rPr>
        <w:t>(наименование мероприятия)</w:t>
      </w:r>
    </w:p>
    <w:p w:rsidR="00F405DD" w:rsidRPr="00C06316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bookmarkStart w:id="73" w:name="sub_95"/>
      <w:r w:rsidRPr="00C06316">
        <w:rPr>
          <w:szCs w:val="28"/>
        </w:rPr>
        <w:t>План проведения мероприятия</w:t>
      </w:r>
    </w:p>
    <w:p w:rsidR="00F405DD" w:rsidRDefault="00F405DD" w:rsidP="00F405DD">
      <w:pPr>
        <w:jc w:val="both"/>
        <w:rPr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5103"/>
        <w:gridCol w:w="3260"/>
      </w:tblGrid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891F1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 плана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891F1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E6C62">
              <w:rPr>
                <w:rFonts w:ascii="Times New Roman" w:hAnsi="Times New Roman" w:cs="Times New Roman"/>
                <w:sz w:val="28"/>
                <w:szCs w:val="28"/>
              </w:rPr>
              <w:t>Место проведения (наименование объекта, адрес)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E6C62">
              <w:rPr>
                <w:rFonts w:ascii="Times New Roman" w:hAnsi="Times New Roman" w:cs="Times New Roman"/>
                <w:sz w:val="28"/>
                <w:szCs w:val="28"/>
              </w:rPr>
              <w:t>Дата, время начала и окончания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Детализация плана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F677A">
              <w:rPr>
                <w:rFonts w:ascii="Times New Roman" w:hAnsi="Times New Roman" w:cs="Times New Roman"/>
                <w:sz w:val="28"/>
                <w:szCs w:val="28"/>
              </w:rPr>
              <w:t>Доля молодых людей, участвующих в реализации общественно значимых мероприятий, проводимых в рамках муниципального гранта</w:t>
            </w:r>
            <w:proofErr w:type="gramStart"/>
            <w:r w:rsidRPr="006F677A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FB28F8" w:rsidRDefault="00F405DD" w:rsidP="00F405DD">
            <w:pPr>
              <w:jc w:val="both"/>
            </w:pPr>
          </w:p>
        </w:tc>
      </w:tr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>технического оснащения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</w:t>
            </w:r>
            <w:r w:rsidRPr="00671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4C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454CC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</w:t>
            </w:r>
            <w:r w:rsidRPr="007454C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5DD" w:rsidRPr="00671BFA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E6C62">
              <w:rPr>
                <w:rFonts w:ascii="Times New Roman" w:hAnsi="Times New Roman" w:cs="Times New Roman"/>
                <w:sz w:val="28"/>
                <w:szCs w:val="28"/>
              </w:rPr>
              <w:t>Иная информация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671BFA" w:rsidRDefault="00F405DD" w:rsidP="00F40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73"/>
    </w:tbl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891F1D">
      <w:pPr>
        <w:jc w:val="center"/>
        <w:rPr>
          <w:szCs w:val="28"/>
        </w:rPr>
      </w:pPr>
      <w:bookmarkStart w:id="74" w:name="sub_96"/>
      <w:r w:rsidRPr="00C06316">
        <w:rPr>
          <w:szCs w:val="28"/>
        </w:rPr>
        <w:t>2. Смета расходов</w:t>
      </w:r>
    </w:p>
    <w:bookmarkEnd w:id="74"/>
    <w:p w:rsidR="00F405DD" w:rsidRPr="00C06316" w:rsidRDefault="00F405DD" w:rsidP="00F405DD">
      <w:pPr>
        <w:jc w:val="both"/>
        <w:rPr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24"/>
        <w:gridCol w:w="1195"/>
        <w:gridCol w:w="1531"/>
        <w:gridCol w:w="2271"/>
      </w:tblGrid>
      <w:tr w:rsidR="00F405DD" w:rsidRPr="00C06316" w:rsidTr="00BA35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N</w:t>
            </w:r>
            <w:r w:rsidRPr="00C06316">
              <w:rPr>
                <w:szCs w:val="28"/>
              </w:rPr>
              <w:br/>
            </w:r>
            <w:proofErr w:type="gramStart"/>
            <w:r w:rsidRPr="00C06316">
              <w:rPr>
                <w:szCs w:val="28"/>
              </w:rPr>
              <w:t>п</w:t>
            </w:r>
            <w:proofErr w:type="gramEnd"/>
            <w:r w:rsidRPr="00C06316">
              <w:rPr>
                <w:szCs w:val="28"/>
              </w:rPr>
              <w:t>/п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Наименование расходов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Расчет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Сумма, руб.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proofErr w:type="spellStart"/>
            <w:r w:rsidRPr="00C06316">
              <w:rPr>
                <w:szCs w:val="28"/>
              </w:rPr>
              <w:t>Софинансирование</w:t>
            </w:r>
            <w:proofErr w:type="spellEnd"/>
            <w:r w:rsidRPr="00C06316">
              <w:rPr>
                <w:szCs w:val="28"/>
              </w:rPr>
              <w:t xml:space="preserve"> расходов за счет средств </w:t>
            </w:r>
            <w:r>
              <w:rPr>
                <w:szCs w:val="28"/>
              </w:rPr>
              <w:t>НКО</w:t>
            </w:r>
            <w:r w:rsidRPr="00C06316">
              <w:rPr>
                <w:szCs w:val="28"/>
              </w:rPr>
              <w:t>, руб.</w:t>
            </w:r>
          </w:p>
        </w:tc>
      </w:tr>
      <w:tr w:rsidR="00F405DD" w:rsidRPr="00C06316" w:rsidTr="00BA35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</w:tbl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891F1D">
      <w:pPr>
        <w:ind w:firstLine="709"/>
        <w:jc w:val="both"/>
        <w:rPr>
          <w:szCs w:val="28"/>
        </w:rPr>
      </w:pPr>
      <w:bookmarkStart w:id="75" w:name="sub_97"/>
      <w:r w:rsidRPr="00C06316">
        <w:rPr>
          <w:szCs w:val="28"/>
        </w:rPr>
        <w:t xml:space="preserve">3. </w:t>
      </w:r>
      <w:r>
        <w:rPr>
          <w:szCs w:val="28"/>
        </w:rPr>
        <w:t>Описание</w:t>
      </w:r>
      <w:r w:rsidRPr="00C06316">
        <w:rPr>
          <w:szCs w:val="28"/>
        </w:rPr>
        <w:t xml:space="preserve"> проведения мероприятия (составляется в произвольной форме).</w:t>
      </w:r>
    </w:p>
    <w:p w:rsidR="00F405DD" w:rsidRPr="00C06316" w:rsidRDefault="00F405DD" w:rsidP="00891F1D">
      <w:pPr>
        <w:ind w:firstLine="709"/>
        <w:jc w:val="both"/>
        <w:rPr>
          <w:szCs w:val="28"/>
        </w:rPr>
      </w:pPr>
      <w:bookmarkStart w:id="76" w:name="sub_98"/>
      <w:bookmarkEnd w:id="75"/>
      <w:r w:rsidRPr="00C06316">
        <w:rPr>
          <w:szCs w:val="28"/>
        </w:rPr>
        <w:lastRenderedPageBreak/>
        <w:t>4. Изображение (рисунок, эскиз, макет) предлагаемого оформления места проведения мероприятия прилагается на бумажном носителе либо в электронной форме (в общераспространенном формате текстового компьютерного файла).</w:t>
      </w:r>
    </w:p>
    <w:bookmarkEnd w:id="76"/>
    <w:p w:rsidR="00F405DD" w:rsidRPr="00C06316" w:rsidRDefault="00F405DD" w:rsidP="00F405DD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298"/>
      </w:tblGrid>
      <w:tr w:rsidR="00F405DD" w:rsidRPr="00C06316" w:rsidTr="00BA354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Руководитель организации</w:t>
            </w:r>
          </w:p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М.П. (при наличии)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_______________/__________________________/</w:t>
            </w:r>
          </w:p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(подпись) (расшифровка подписи)</w:t>
            </w:r>
          </w:p>
        </w:tc>
      </w:tr>
    </w:tbl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>Результат рассмотрения заявки ______________________________________________________</w:t>
      </w:r>
      <w:r w:rsidR="00891F1D">
        <w:rPr>
          <w:szCs w:val="28"/>
        </w:rPr>
        <w:t>________</w:t>
      </w: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>__________________________________________________________________</w:t>
      </w:r>
    </w:p>
    <w:p w:rsidR="00F405DD" w:rsidRDefault="00F405DD" w:rsidP="00891F1D">
      <w:pPr>
        <w:ind w:firstLine="698"/>
        <w:jc w:val="both"/>
        <w:rPr>
          <w:szCs w:val="28"/>
        </w:rPr>
      </w:pPr>
      <w:r>
        <w:rPr>
          <w:szCs w:val="28"/>
        </w:rPr>
        <w:t>(направлено на рассмотрение К</w:t>
      </w:r>
      <w:r w:rsidRPr="00C06316">
        <w:rPr>
          <w:szCs w:val="28"/>
        </w:rPr>
        <w:t>онкурсной комиссии, направлено уведомление об отклонении заявки от участия в отбор</w:t>
      </w:r>
      <w:r w:rsidR="00891F1D">
        <w:rPr>
          <w:szCs w:val="28"/>
        </w:rPr>
        <w:t>е с указанием причин отклонения)</w:t>
      </w:r>
    </w:p>
    <w:p w:rsidR="00F405DD" w:rsidRPr="00C06316" w:rsidRDefault="00F405DD" w:rsidP="00F405DD">
      <w:pPr>
        <w:jc w:val="both"/>
        <w:rPr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0C02D3" w:rsidRDefault="000C02D3" w:rsidP="00891F1D">
      <w:pPr>
        <w:ind w:left="6804"/>
        <w:jc w:val="center"/>
        <w:rPr>
          <w:bCs/>
          <w:color w:val="26282F"/>
          <w:szCs w:val="28"/>
        </w:rPr>
      </w:pPr>
    </w:p>
    <w:p w:rsidR="00F405DD" w:rsidRPr="00FE3F5E" w:rsidRDefault="00F405DD" w:rsidP="00891F1D">
      <w:pPr>
        <w:ind w:left="6804"/>
        <w:jc w:val="center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Приложение № 2</w:t>
      </w:r>
      <w:r w:rsidRPr="00FE3F5E">
        <w:rPr>
          <w:bCs/>
          <w:color w:val="26282F"/>
          <w:szCs w:val="28"/>
        </w:rPr>
        <w:br/>
        <w:t xml:space="preserve">к </w:t>
      </w:r>
      <w:hyperlink w:anchor="sub_1000" w:history="1">
        <w:r w:rsidRPr="00FE3F5E">
          <w:rPr>
            <w:bCs/>
            <w:color w:val="26282F"/>
            <w:szCs w:val="28"/>
          </w:rPr>
          <w:t>Порядку</w:t>
        </w:r>
      </w:hyperlink>
    </w:p>
    <w:p w:rsidR="00F405DD" w:rsidRPr="00C06316" w:rsidRDefault="00F405DD" w:rsidP="00F405DD">
      <w:pPr>
        <w:jc w:val="both"/>
        <w:rPr>
          <w:szCs w:val="28"/>
        </w:rPr>
      </w:pPr>
    </w:p>
    <w:p w:rsidR="00F405DD" w:rsidRPr="0040173A" w:rsidRDefault="00F405DD" w:rsidP="00891F1D">
      <w:pPr>
        <w:spacing w:before="108" w:after="108"/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>Опись документов, прилагаемых к заявке</w:t>
      </w:r>
    </w:p>
    <w:p w:rsidR="00F405DD" w:rsidRPr="00C06316" w:rsidRDefault="00F405DD" w:rsidP="00891F1D">
      <w:pPr>
        <w:jc w:val="both"/>
        <w:rPr>
          <w:szCs w:val="28"/>
        </w:rPr>
      </w:pPr>
      <w:r w:rsidRPr="00C06316">
        <w:rPr>
          <w:szCs w:val="28"/>
        </w:rPr>
        <w:t>___________________________________________________________</w:t>
      </w:r>
    </w:p>
    <w:p w:rsidR="00F405DD" w:rsidRPr="00C06316" w:rsidRDefault="00F405DD" w:rsidP="00891F1D">
      <w:pPr>
        <w:ind w:firstLine="698"/>
        <w:jc w:val="center"/>
        <w:rPr>
          <w:szCs w:val="28"/>
        </w:rPr>
      </w:pPr>
      <w:r w:rsidRPr="00C06316">
        <w:rPr>
          <w:szCs w:val="28"/>
        </w:rPr>
        <w:t>(наименование участника отбора)</w:t>
      </w:r>
    </w:p>
    <w:p w:rsidR="00F405DD" w:rsidRPr="00C06316" w:rsidRDefault="00F405DD" w:rsidP="00891F1D">
      <w:pPr>
        <w:jc w:val="center"/>
        <w:rPr>
          <w:szCs w:val="28"/>
        </w:rPr>
      </w:pPr>
    </w:p>
    <w:tbl>
      <w:tblPr>
        <w:tblW w:w="92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5670"/>
        <w:gridCol w:w="2750"/>
      </w:tblGrid>
      <w:tr w:rsidR="00F405DD" w:rsidRPr="00C06316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N</w:t>
            </w:r>
            <w:r w:rsidRPr="00C06316">
              <w:rPr>
                <w:szCs w:val="28"/>
              </w:rPr>
              <w:br/>
            </w:r>
            <w:proofErr w:type="gramStart"/>
            <w:r w:rsidRPr="00C06316">
              <w:rPr>
                <w:szCs w:val="28"/>
              </w:rPr>
              <w:t>п</w:t>
            </w:r>
            <w:proofErr w:type="gramEnd"/>
            <w:r w:rsidRPr="00C06316">
              <w:rPr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Наименование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</w:t>
            </w:r>
            <w:r w:rsidRPr="00C06316">
              <w:rPr>
                <w:szCs w:val="28"/>
              </w:rPr>
              <w:t xml:space="preserve">во </w:t>
            </w:r>
            <w:r>
              <w:rPr>
                <w:szCs w:val="28"/>
              </w:rPr>
              <w:t>листов</w:t>
            </w:r>
            <w:r w:rsidRPr="00C06316">
              <w:rPr>
                <w:szCs w:val="28"/>
              </w:rPr>
              <w:t xml:space="preserve"> </w:t>
            </w:r>
          </w:p>
        </w:tc>
      </w:tr>
      <w:tr w:rsidR="00F405DD" w:rsidRPr="00C06316" w:rsidTr="00BA3540">
        <w:trPr>
          <w:trHeight w:val="197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  <w:tr w:rsidR="00F405DD" w:rsidRPr="00C06316" w:rsidTr="00BA354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</w:tc>
      </w:tr>
    </w:tbl>
    <w:p w:rsidR="00F405DD" w:rsidRPr="00C06316" w:rsidRDefault="00F405DD" w:rsidP="00F405DD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298"/>
      </w:tblGrid>
      <w:tr w:rsidR="00F405DD" w:rsidRPr="00C06316" w:rsidTr="00BA354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Руководитель организации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_______________/__________________________/</w:t>
            </w:r>
          </w:p>
          <w:p w:rsidR="00F405DD" w:rsidRPr="00C06316" w:rsidRDefault="00F405DD" w:rsidP="00891F1D">
            <w:pPr>
              <w:jc w:val="center"/>
              <w:rPr>
                <w:szCs w:val="28"/>
              </w:rPr>
            </w:pPr>
            <w:r w:rsidRPr="00C06316">
              <w:rPr>
                <w:szCs w:val="28"/>
              </w:rPr>
              <w:t>(подпись) (расшифровка подписи)</w:t>
            </w:r>
          </w:p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М.П. (при наличии)</w:t>
            </w:r>
          </w:p>
        </w:tc>
      </w:tr>
    </w:tbl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Pr="00C06316" w:rsidRDefault="00F405DD" w:rsidP="00F405DD">
      <w:pPr>
        <w:jc w:val="both"/>
        <w:rPr>
          <w:szCs w:val="28"/>
        </w:rPr>
      </w:pPr>
    </w:p>
    <w:p w:rsidR="00F405DD" w:rsidRPr="00FE3F5E" w:rsidRDefault="00F405DD" w:rsidP="00891F1D">
      <w:pPr>
        <w:ind w:left="6804"/>
        <w:jc w:val="center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lastRenderedPageBreak/>
        <w:t>Приложение №</w:t>
      </w:r>
      <w:r w:rsidRPr="00FE3F5E">
        <w:rPr>
          <w:bCs/>
          <w:color w:val="26282F"/>
          <w:szCs w:val="28"/>
        </w:rPr>
        <w:t> </w:t>
      </w:r>
      <w:r>
        <w:rPr>
          <w:bCs/>
          <w:color w:val="26282F"/>
          <w:szCs w:val="28"/>
        </w:rPr>
        <w:t>3</w:t>
      </w:r>
      <w:r w:rsidRPr="00FE3F5E">
        <w:rPr>
          <w:bCs/>
          <w:color w:val="26282F"/>
          <w:szCs w:val="28"/>
        </w:rPr>
        <w:br/>
        <w:t xml:space="preserve">к </w:t>
      </w:r>
      <w:hyperlink w:anchor="sub_1000" w:history="1">
        <w:r w:rsidRPr="00FE3F5E">
          <w:rPr>
            <w:bCs/>
            <w:color w:val="26282F"/>
            <w:szCs w:val="28"/>
          </w:rPr>
          <w:t>Порядку</w:t>
        </w:r>
      </w:hyperlink>
    </w:p>
    <w:p w:rsidR="00F405DD" w:rsidRPr="00C06316" w:rsidRDefault="00F405DD" w:rsidP="00F405DD">
      <w:pPr>
        <w:jc w:val="both"/>
        <w:rPr>
          <w:szCs w:val="28"/>
        </w:rPr>
      </w:pPr>
    </w:p>
    <w:p w:rsidR="00891F1D" w:rsidRDefault="00F405DD" w:rsidP="00891F1D">
      <w:pPr>
        <w:ind w:firstLine="709"/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>Согласие</w:t>
      </w:r>
      <w:r w:rsidRPr="00C06316">
        <w:rPr>
          <w:b/>
          <w:bCs/>
          <w:color w:val="26282F"/>
          <w:szCs w:val="28"/>
        </w:rPr>
        <w:br/>
        <w:t xml:space="preserve">на публикацию (размещение) </w:t>
      </w:r>
      <w:proofErr w:type="gramStart"/>
      <w:r w:rsidRPr="00C06316">
        <w:rPr>
          <w:b/>
          <w:bCs/>
          <w:color w:val="26282F"/>
          <w:szCs w:val="28"/>
        </w:rPr>
        <w:t>в</w:t>
      </w:r>
      <w:proofErr w:type="gramEnd"/>
      <w:r w:rsidRPr="00C06316">
        <w:rPr>
          <w:b/>
          <w:bCs/>
          <w:color w:val="26282F"/>
          <w:szCs w:val="28"/>
        </w:rPr>
        <w:t xml:space="preserve"> </w:t>
      </w:r>
    </w:p>
    <w:p w:rsidR="00F405DD" w:rsidRPr="00C06316" w:rsidRDefault="00F405DD" w:rsidP="00891F1D">
      <w:pPr>
        <w:ind w:firstLine="709"/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 xml:space="preserve">информационно-телекоммуникационной сети </w:t>
      </w:r>
      <w:r>
        <w:rPr>
          <w:b/>
          <w:bCs/>
          <w:color w:val="26282F"/>
          <w:szCs w:val="28"/>
        </w:rPr>
        <w:t>«</w:t>
      </w:r>
      <w:r w:rsidRPr="00C06316">
        <w:rPr>
          <w:b/>
          <w:bCs/>
          <w:color w:val="26282F"/>
          <w:szCs w:val="28"/>
        </w:rPr>
        <w:t>Интернет</w:t>
      </w:r>
      <w:r>
        <w:rPr>
          <w:b/>
          <w:bCs/>
          <w:color w:val="26282F"/>
          <w:szCs w:val="28"/>
        </w:rPr>
        <w:t>»</w:t>
      </w:r>
      <w:r w:rsidRPr="00C06316">
        <w:rPr>
          <w:b/>
          <w:bCs/>
          <w:color w:val="26282F"/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отбором</w:t>
      </w:r>
    </w:p>
    <w:p w:rsidR="00F405DD" w:rsidRPr="00C06316" w:rsidRDefault="00F405DD" w:rsidP="00F405DD">
      <w:pPr>
        <w:jc w:val="both"/>
        <w:rPr>
          <w:szCs w:val="28"/>
        </w:rPr>
      </w:pPr>
    </w:p>
    <w:p w:rsidR="00F405DD" w:rsidRPr="00C06316" w:rsidRDefault="00F405DD" w:rsidP="00891F1D">
      <w:pPr>
        <w:ind w:firstLine="709"/>
        <w:jc w:val="both"/>
        <w:rPr>
          <w:szCs w:val="28"/>
        </w:rPr>
      </w:pPr>
      <w:r w:rsidRPr="00C06316">
        <w:rPr>
          <w:szCs w:val="28"/>
        </w:rPr>
        <w:t xml:space="preserve">Настоящим даю согласие на публикацию (размещение) в информационно-телекоммуникационной сети </w:t>
      </w:r>
      <w:r>
        <w:rPr>
          <w:szCs w:val="28"/>
        </w:rPr>
        <w:t>«</w:t>
      </w:r>
      <w:r w:rsidRPr="00C06316">
        <w:rPr>
          <w:szCs w:val="28"/>
        </w:rPr>
        <w:t>Интернет</w:t>
      </w:r>
      <w:r>
        <w:rPr>
          <w:szCs w:val="28"/>
        </w:rPr>
        <w:t>»</w:t>
      </w:r>
      <w:r w:rsidRPr="00C06316">
        <w:rPr>
          <w:szCs w:val="28"/>
        </w:rPr>
        <w:t xml:space="preserve"> информации о _________________________________</w:t>
      </w:r>
      <w:r>
        <w:rPr>
          <w:szCs w:val="28"/>
        </w:rPr>
        <w:t>_______________________________</w:t>
      </w:r>
    </w:p>
    <w:p w:rsidR="00F405DD" w:rsidRPr="0078743B" w:rsidRDefault="00F405DD" w:rsidP="00891F1D">
      <w:pPr>
        <w:ind w:firstLine="698"/>
        <w:jc w:val="center"/>
        <w:rPr>
          <w:sz w:val="20"/>
        </w:rPr>
      </w:pPr>
      <w:r w:rsidRPr="0078743B">
        <w:rPr>
          <w:sz w:val="20"/>
        </w:rPr>
        <w:t xml:space="preserve">(наименование </w:t>
      </w:r>
      <w:r>
        <w:rPr>
          <w:sz w:val="20"/>
        </w:rPr>
        <w:t>НКО</w:t>
      </w:r>
      <w:r w:rsidRPr="0078743B">
        <w:rPr>
          <w:sz w:val="20"/>
        </w:rPr>
        <w:t>, ИНН)</w:t>
      </w:r>
    </w:p>
    <w:p w:rsidR="00F405DD" w:rsidRPr="00C06316" w:rsidRDefault="00F405DD" w:rsidP="00F405DD">
      <w:pPr>
        <w:jc w:val="both"/>
        <w:rPr>
          <w:szCs w:val="28"/>
        </w:rPr>
      </w:pPr>
      <w:r w:rsidRPr="00C06316">
        <w:rPr>
          <w:szCs w:val="28"/>
        </w:rPr>
        <w:t xml:space="preserve">как </w:t>
      </w:r>
      <w:proofErr w:type="gramStart"/>
      <w:r w:rsidRPr="00C06316">
        <w:rPr>
          <w:szCs w:val="28"/>
        </w:rPr>
        <w:t>участнике</w:t>
      </w:r>
      <w:proofErr w:type="gramEnd"/>
      <w:r w:rsidRPr="00C06316">
        <w:rPr>
          <w:szCs w:val="28"/>
        </w:rPr>
        <w:t xml:space="preserve"> отбора</w:t>
      </w:r>
      <w:r>
        <w:rPr>
          <w:szCs w:val="28"/>
        </w:rPr>
        <w:t xml:space="preserve"> в рамках </w:t>
      </w:r>
      <w:r w:rsidRPr="00B11723">
        <w:rPr>
          <w:szCs w:val="28"/>
        </w:rPr>
        <w:t>Поряд</w:t>
      </w:r>
      <w:r>
        <w:rPr>
          <w:szCs w:val="28"/>
        </w:rPr>
        <w:t>ка</w:t>
      </w:r>
      <w:r w:rsidRPr="00B11723">
        <w:rPr>
          <w:szCs w:val="28"/>
        </w:rPr>
        <w:t xml:space="preserve"> предоставления некоммерческим организациям гранта в форме субсидий на финансовое обеспечение затра</w:t>
      </w:r>
      <w:r>
        <w:rPr>
          <w:szCs w:val="28"/>
        </w:rPr>
        <w:t xml:space="preserve">т, в связи с оказанием услуг </w:t>
      </w:r>
      <w:r w:rsidRPr="002453F8">
        <w:rPr>
          <w:szCs w:val="28"/>
        </w:rPr>
        <w:t>по реализации мероприятий в сфере молодежной</w:t>
      </w:r>
      <w:r>
        <w:rPr>
          <w:szCs w:val="28"/>
        </w:rPr>
        <w:t xml:space="preserve"> </w:t>
      </w:r>
      <w:r w:rsidRPr="00B11723">
        <w:rPr>
          <w:szCs w:val="28"/>
        </w:rPr>
        <w:t xml:space="preserve"> полит</w:t>
      </w:r>
      <w:r>
        <w:rPr>
          <w:szCs w:val="28"/>
        </w:rPr>
        <w:t xml:space="preserve">ики муниципального образования </w:t>
      </w:r>
      <w:r w:rsidRPr="00B11723">
        <w:rPr>
          <w:szCs w:val="28"/>
        </w:rPr>
        <w:t>«Город Майкоп»</w:t>
      </w:r>
      <w:r w:rsidRPr="00C06316">
        <w:rPr>
          <w:szCs w:val="28"/>
        </w:rPr>
        <w:t>.</w:t>
      </w:r>
    </w:p>
    <w:p w:rsidR="00F405DD" w:rsidRPr="00C06316" w:rsidRDefault="00F405DD" w:rsidP="00891F1D">
      <w:pPr>
        <w:ind w:firstLine="709"/>
        <w:jc w:val="both"/>
        <w:rPr>
          <w:szCs w:val="28"/>
        </w:rPr>
      </w:pPr>
      <w:r w:rsidRPr="00C06316">
        <w:rPr>
          <w:szCs w:val="28"/>
        </w:rPr>
        <w:t>Настоящее согласие действует со дня его подписания до дня его отзыва.</w:t>
      </w:r>
    </w:p>
    <w:p w:rsidR="00F405DD" w:rsidRPr="00C06316" w:rsidRDefault="00F405DD" w:rsidP="00F405DD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298"/>
      </w:tblGrid>
      <w:tr w:rsidR="00F405DD" w:rsidRPr="00C06316" w:rsidTr="00BA354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Руководитель организации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_______________ __________________________</w:t>
            </w:r>
          </w:p>
          <w:p w:rsidR="00F405DD" w:rsidRPr="00C06316" w:rsidRDefault="00F405DD" w:rsidP="00891F1D">
            <w:pPr>
              <w:jc w:val="center"/>
              <w:rPr>
                <w:szCs w:val="28"/>
              </w:rPr>
            </w:pPr>
            <w:r w:rsidRPr="00C06316">
              <w:rPr>
                <w:szCs w:val="28"/>
              </w:rPr>
              <w:t>(подпись) (расшифровка подписи)</w:t>
            </w:r>
          </w:p>
        </w:tc>
      </w:tr>
      <w:tr w:rsidR="00F405DD" w:rsidRPr="00C06316" w:rsidTr="00BA354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М.П.</w:t>
            </w:r>
          </w:p>
          <w:p w:rsidR="00F405DD" w:rsidRPr="00C06316" w:rsidRDefault="00F405DD" w:rsidP="00F405DD">
            <w:pPr>
              <w:jc w:val="both"/>
              <w:rPr>
                <w:szCs w:val="28"/>
              </w:rPr>
            </w:pPr>
            <w:r w:rsidRPr="00C06316">
              <w:rPr>
                <w:szCs w:val="28"/>
              </w:rPr>
              <w:t>(при наличии)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F405DD" w:rsidRPr="00C06316" w:rsidRDefault="00F405DD" w:rsidP="00F405DD">
            <w:pPr>
              <w:jc w:val="both"/>
              <w:rPr>
                <w:szCs w:val="28"/>
              </w:rPr>
            </w:pPr>
          </w:p>
          <w:p w:rsidR="00F405DD" w:rsidRPr="00C06316" w:rsidRDefault="00F405DD" w:rsidP="00F405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C06316">
              <w:rPr>
                <w:szCs w:val="28"/>
              </w:rPr>
              <w:t>___</w:t>
            </w:r>
            <w:r>
              <w:rPr>
                <w:szCs w:val="28"/>
              </w:rPr>
              <w:t>»</w:t>
            </w:r>
            <w:r w:rsidRPr="00C06316">
              <w:rPr>
                <w:szCs w:val="28"/>
              </w:rPr>
              <w:t xml:space="preserve"> ____________20__ г.</w:t>
            </w:r>
          </w:p>
        </w:tc>
      </w:tr>
    </w:tbl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center"/>
        <w:rPr>
          <w:szCs w:val="28"/>
        </w:rPr>
      </w:pPr>
      <w:r>
        <w:rPr>
          <w:szCs w:val="28"/>
        </w:rPr>
        <w:t>________________________</w:t>
      </w:r>
    </w:p>
    <w:p w:rsidR="00F405DD" w:rsidRDefault="00F405DD" w:rsidP="00F405DD">
      <w:pPr>
        <w:jc w:val="center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szCs w:val="28"/>
        </w:rPr>
      </w:pPr>
    </w:p>
    <w:p w:rsidR="00F405DD" w:rsidRDefault="00F405DD" w:rsidP="00F405DD">
      <w:pPr>
        <w:jc w:val="both"/>
        <w:rPr>
          <w:color w:val="FF0000"/>
        </w:rPr>
      </w:pPr>
    </w:p>
    <w:sectPr w:rsidR="00F405DD" w:rsidSect="006D7F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4FCE"/>
    <w:multiLevelType w:val="hybridMultilevel"/>
    <w:tmpl w:val="1D1E85F6"/>
    <w:lvl w:ilvl="0" w:tplc="D3A4F82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FB1DE6"/>
    <w:multiLevelType w:val="hybridMultilevel"/>
    <w:tmpl w:val="03EE3BF0"/>
    <w:lvl w:ilvl="0" w:tplc="41F4AE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8DE7713"/>
    <w:multiLevelType w:val="hybridMultilevel"/>
    <w:tmpl w:val="2CD094E6"/>
    <w:lvl w:ilvl="0" w:tplc="CA72137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2FC740B"/>
    <w:multiLevelType w:val="hybridMultilevel"/>
    <w:tmpl w:val="0BD41200"/>
    <w:lvl w:ilvl="0" w:tplc="9F5E7A4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DD"/>
    <w:rsid w:val="0001224F"/>
    <w:rsid w:val="000774AD"/>
    <w:rsid w:val="000C02D3"/>
    <w:rsid w:val="000C129D"/>
    <w:rsid w:val="000C44A0"/>
    <w:rsid w:val="000C61B0"/>
    <w:rsid w:val="00102B23"/>
    <w:rsid w:val="00103B80"/>
    <w:rsid w:val="00124591"/>
    <w:rsid w:val="00133CC0"/>
    <w:rsid w:val="001E4320"/>
    <w:rsid w:val="00210A97"/>
    <w:rsid w:val="002C1BCE"/>
    <w:rsid w:val="00333C7C"/>
    <w:rsid w:val="0039077D"/>
    <w:rsid w:val="003A4E00"/>
    <w:rsid w:val="003D155B"/>
    <w:rsid w:val="00420270"/>
    <w:rsid w:val="004A44B5"/>
    <w:rsid w:val="004C7F95"/>
    <w:rsid w:val="00540668"/>
    <w:rsid w:val="00550226"/>
    <w:rsid w:val="005942EA"/>
    <w:rsid w:val="005976C9"/>
    <w:rsid w:val="005D3BEC"/>
    <w:rsid w:val="005E67F3"/>
    <w:rsid w:val="006265F8"/>
    <w:rsid w:val="006C1884"/>
    <w:rsid w:val="006C47D7"/>
    <w:rsid w:val="006D7F61"/>
    <w:rsid w:val="007621CB"/>
    <w:rsid w:val="007D263F"/>
    <w:rsid w:val="007F324C"/>
    <w:rsid w:val="008057AB"/>
    <w:rsid w:val="00832491"/>
    <w:rsid w:val="00854934"/>
    <w:rsid w:val="00873E64"/>
    <w:rsid w:val="00891F1D"/>
    <w:rsid w:val="008F2DE8"/>
    <w:rsid w:val="008F3A3E"/>
    <w:rsid w:val="00906178"/>
    <w:rsid w:val="009145EE"/>
    <w:rsid w:val="009248E7"/>
    <w:rsid w:val="00965068"/>
    <w:rsid w:val="00A12D27"/>
    <w:rsid w:val="00A66464"/>
    <w:rsid w:val="00AE4E0B"/>
    <w:rsid w:val="00AF4966"/>
    <w:rsid w:val="00B40257"/>
    <w:rsid w:val="00B67751"/>
    <w:rsid w:val="00B835E8"/>
    <w:rsid w:val="00B84ADD"/>
    <w:rsid w:val="00BC04A4"/>
    <w:rsid w:val="00BF05D7"/>
    <w:rsid w:val="00CB5A8A"/>
    <w:rsid w:val="00CD253C"/>
    <w:rsid w:val="00CE6EB2"/>
    <w:rsid w:val="00CF0296"/>
    <w:rsid w:val="00D042AA"/>
    <w:rsid w:val="00D11434"/>
    <w:rsid w:val="00D643BF"/>
    <w:rsid w:val="00D73393"/>
    <w:rsid w:val="00DD1A4D"/>
    <w:rsid w:val="00DD4EA9"/>
    <w:rsid w:val="00DE3FAB"/>
    <w:rsid w:val="00E032ED"/>
    <w:rsid w:val="00E80D5F"/>
    <w:rsid w:val="00E96404"/>
    <w:rsid w:val="00EC4825"/>
    <w:rsid w:val="00F405DD"/>
    <w:rsid w:val="00F6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3F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AD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B84ADD"/>
    <w:rPr>
      <w:strike w:val="0"/>
      <w:dstrike w:val="0"/>
      <w:color w:val="A60912"/>
      <w:u w:val="none"/>
      <w:effect w:val="none"/>
    </w:rPr>
  </w:style>
  <w:style w:type="paragraph" w:styleId="a5">
    <w:name w:val="List Paragraph"/>
    <w:basedOn w:val="a"/>
    <w:uiPriority w:val="34"/>
    <w:qFormat/>
    <w:rsid w:val="008057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3F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5DD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F405DD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F405D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F405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F405DD"/>
  </w:style>
  <w:style w:type="paragraph" w:styleId="ab">
    <w:name w:val="header"/>
    <w:basedOn w:val="a"/>
    <w:link w:val="ac"/>
    <w:uiPriority w:val="99"/>
    <w:unhideWhenUsed/>
    <w:rsid w:val="00F40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F405DD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40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405D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Текст информации об изменениях"/>
    <w:basedOn w:val="a"/>
    <w:next w:val="a"/>
    <w:uiPriority w:val="99"/>
    <w:rsid w:val="00F405D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0">
    <w:name w:val="Информация об изменениях"/>
    <w:basedOn w:val="af"/>
    <w:next w:val="a"/>
    <w:uiPriority w:val="99"/>
    <w:rsid w:val="00F405D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1">
    <w:name w:val="Текст (справка)"/>
    <w:basedOn w:val="a"/>
    <w:next w:val="a"/>
    <w:uiPriority w:val="99"/>
    <w:rsid w:val="00F405D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F405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405DD"/>
    <w:rPr>
      <w:i/>
      <w:iCs/>
    </w:rPr>
  </w:style>
  <w:style w:type="paragraph" w:customStyle="1" w:styleId="af4">
    <w:name w:val="Таблицы (моноширинный)"/>
    <w:basedOn w:val="a"/>
    <w:next w:val="a"/>
    <w:uiPriority w:val="99"/>
    <w:rsid w:val="00F405D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5">
    <w:name w:val="Подзаголовок для информации об изменениях"/>
    <w:basedOn w:val="af"/>
    <w:next w:val="a"/>
    <w:uiPriority w:val="99"/>
    <w:rsid w:val="00F405DD"/>
    <w:rPr>
      <w:b/>
      <w:bCs/>
    </w:rPr>
  </w:style>
  <w:style w:type="table" w:styleId="af6">
    <w:name w:val="Table Grid"/>
    <w:basedOn w:val="a1"/>
    <w:uiPriority w:val="39"/>
    <w:rsid w:val="00F405D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F405DD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Theme="minorEastAsia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405D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F405DD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3F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AD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B84ADD"/>
    <w:rPr>
      <w:strike w:val="0"/>
      <w:dstrike w:val="0"/>
      <w:color w:val="A60912"/>
      <w:u w:val="none"/>
      <w:effect w:val="none"/>
    </w:rPr>
  </w:style>
  <w:style w:type="paragraph" w:styleId="a5">
    <w:name w:val="List Paragraph"/>
    <w:basedOn w:val="a"/>
    <w:uiPriority w:val="34"/>
    <w:qFormat/>
    <w:rsid w:val="008057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3F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5DD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F405DD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F405D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F405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F405DD"/>
  </w:style>
  <w:style w:type="paragraph" w:styleId="ab">
    <w:name w:val="header"/>
    <w:basedOn w:val="a"/>
    <w:link w:val="ac"/>
    <w:uiPriority w:val="99"/>
    <w:unhideWhenUsed/>
    <w:rsid w:val="00F40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F405DD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40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405D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Текст информации об изменениях"/>
    <w:basedOn w:val="a"/>
    <w:next w:val="a"/>
    <w:uiPriority w:val="99"/>
    <w:rsid w:val="00F405D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0">
    <w:name w:val="Информация об изменениях"/>
    <w:basedOn w:val="af"/>
    <w:next w:val="a"/>
    <w:uiPriority w:val="99"/>
    <w:rsid w:val="00F405D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1">
    <w:name w:val="Текст (справка)"/>
    <w:basedOn w:val="a"/>
    <w:next w:val="a"/>
    <w:uiPriority w:val="99"/>
    <w:rsid w:val="00F405D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F405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405DD"/>
    <w:rPr>
      <w:i/>
      <w:iCs/>
    </w:rPr>
  </w:style>
  <w:style w:type="paragraph" w:customStyle="1" w:styleId="af4">
    <w:name w:val="Таблицы (моноширинный)"/>
    <w:basedOn w:val="a"/>
    <w:next w:val="a"/>
    <w:uiPriority w:val="99"/>
    <w:rsid w:val="00F405D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5">
    <w:name w:val="Подзаголовок для информации об изменениях"/>
    <w:basedOn w:val="af"/>
    <w:next w:val="a"/>
    <w:uiPriority w:val="99"/>
    <w:rsid w:val="00F405DD"/>
    <w:rPr>
      <w:b/>
      <w:bCs/>
    </w:rPr>
  </w:style>
  <w:style w:type="table" w:styleId="af6">
    <w:name w:val="Table Grid"/>
    <w:basedOn w:val="a1"/>
    <w:uiPriority w:val="39"/>
    <w:rsid w:val="00F405D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F405DD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Theme="minorEastAsia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405D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F405DD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71578.10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800200.1" TargetMode="External"/><Relationship Id="rId12" Type="http://schemas.openxmlformats.org/officeDocument/2006/relationships/hyperlink" Target="garantF1://45533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m01@yandex.ru" TargetMode="External"/><Relationship Id="rId11" Type="http://schemas.openxmlformats.org/officeDocument/2006/relationships/hyperlink" Target="garantF1://71871578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1871578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71578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22</Pages>
  <Words>6642</Words>
  <Characters>37862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173</cp:revision>
  <cp:lastPrinted>2023-01-09T12:34:00Z</cp:lastPrinted>
  <dcterms:created xsi:type="dcterms:W3CDTF">2022-02-28T06:36:00Z</dcterms:created>
  <dcterms:modified xsi:type="dcterms:W3CDTF">2023-01-09T12:57:00Z</dcterms:modified>
</cp:coreProperties>
</file>